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5A5D9" w14:textId="74FB2DDF" w:rsidR="007858CF" w:rsidRDefault="00664EF7">
      <w:r>
        <w:rPr>
          <w:noProof/>
        </w:rPr>
        <mc:AlternateContent>
          <mc:Choice Requires="wps">
            <w:drawing>
              <wp:anchor distT="0" distB="0" distL="114300" distR="114300" simplePos="0" relativeHeight="251727360" behindDoc="0" locked="0" layoutInCell="1" allowOverlap="1" wp14:anchorId="594E7F40" wp14:editId="55646642">
                <wp:simplePos x="0" y="0"/>
                <wp:positionH relativeFrom="column">
                  <wp:posOffset>-3345180</wp:posOffset>
                </wp:positionH>
                <wp:positionV relativeFrom="paragraph">
                  <wp:posOffset>5562600</wp:posOffset>
                </wp:positionV>
                <wp:extent cx="3208020" cy="2575560"/>
                <wp:effectExtent l="0" t="0" r="11430" b="15240"/>
                <wp:wrapNone/>
                <wp:docPr id="209119668" name="Text Box 3"/>
                <wp:cNvGraphicFramePr/>
                <a:graphic xmlns:a="http://schemas.openxmlformats.org/drawingml/2006/main">
                  <a:graphicData uri="http://schemas.microsoft.com/office/word/2010/wordprocessingShape">
                    <wps:wsp>
                      <wps:cNvSpPr txBox="1"/>
                      <wps:spPr>
                        <a:xfrm>
                          <a:off x="0" y="0"/>
                          <a:ext cx="3208020" cy="2575560"/>
                        </a:xfrm>
                        <a:prstGeom prst="rect">
                          <a:avLst/>
                        </a:prstGeom>
                        <a:ln/>
                      </wps:spPr>
                      <wps:style>
                        <a:lnRef idx="2">
                          <a:schemeClr val="dk1"/>
                        </a:lnRef>
                        <a:fillRef idx="1">
                          <a:schemeClr val="lt1"/>
                        </a:fillRef>
                        <a:effectRef idx="0">
                          <a:schemeClr val="dk1"/>
                        </a:effectRef>
                        <a:fontRef idx="minor">
                          <a:schemeClr val="dk1"/>
                        </a:fontRef>
                      </wps:style>
                      <wps:txbx>
                        <w:txbxContent>
                          <w:p w14:paraId="1C6D307E" w14:textId="32877968" w:rsidR="00384E87" w:rsidRDefault="00FC116A" w:rsidP="00FC116A">
                            <w:pPr>
                              <w:jc w:val="center"/>
                            </w:pPr>
                            <w:r>
                              <w:rPr>
                                <w:noProof/>
                              </w:rPr>
                              <w:drawing>
                                <wp:inline distT="0" distB="0" distL="0" distR="0" wp14:anchorId="12495F74" wp14:editId="64C2411D">
                                  <wp:extent cx="2458720" cy="2458720"/>
                                  <wp:effectExtent l="0" t="0" r="0" b="0"/>
                                  <wp:docPr id="913760812" name="Picture 8" descr="A picture containing font, graphic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0812" name="Picture 8" descr="A picture containing font, graphics, graphic design, de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58720" cy="245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E7F40" id="_x0000_t202" coordsize="21600,21600" o:spt="202" path="m,l,21600r21600,l21600,xe">
                <v:stroke joinstyle="miter"/>
                <v:path gradientshapeok="t" o:connecttype="rect"/>
              </v:shapetype>
              <v:shape id="Text Box 3" o:spid="_x0000_s1026" type="#_x0000_t202" style="position:absolute;margin-left:-263.4pt;margin-top:438pt;width:252.6pt;height:202.8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" fillcolor="white [3201]" strokecolor="black [3200]" strokeweight="2pt">
                <v:textbox>
                  <w:txbxContent>
                    <w:p w14:paraId="1C6D307E" w14:textId="32877968" w:rsidR="00384E87" w:rsidRDefault="00FC116A" w:rsidP="00FC116A">
                      <w:pPr>
                        <w:jc w:val="center"/>
                      </w:pPr>
                      <w:r>
                        <w:rPr>
                          <w:noProof/>
                        </w:rPr>
                        <w:drawing>
                          <wp:inline distT="0" distB="0" distL="0" distR="0" wp14:anchorId="12495F74" wp14:editId="64C2411D">
                            <wp:extent cx="2458720" cy="2458720"/>
                            <wp:effectExtent l="0" t="0" r="0" b="0"/>
                            <wp:docPr id="913760812" name="Picture 8" descr="A picture containing font, graphics,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60812" name="Picture 8" descr="A picture containing font, graphics, graphic design, de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58720" cy="2458720"/>
                                    </a:xfrm>
                                    <a:prstGeom prst="rect">
                                      <a:avLst/>
                                    </a:prstGeom>
                                  </pic:spPr>
                                </pic:pic>
                              </a:graphicData>
                            </a:graphic>
                          </wp:inline>
                        </w:drawing>
                      </w:r>
                    </w:p>
                  </w:txbxContent>
                </v:textbox>
              </v:shape>
            </w:pict>
          </mc:Fallback>
        </mc:AlternateContent>
      </w:r>
      <w:r w:rsidR="00384E87">
        <w:rPr>
          <w:noProof/>
        </w:rPr>
        <mc:AlternateContent>
          <mc:Choice Requires="wps">
            <w:drawing>
              <wp:anchor distT="45720" distB="45720" distL="114300" distR="114300" simplePos="0" relativeHeight="251604480" behindDoc="0" locked="0" layoutInCell="1" allowOverlap="1" wp14:anchorId="15D3ED15" wp14:editId="4E566D54">
                <wp:simplePos x="0" y="0"/>
                <wp:positionH relativeFrom="column">
                  <wp:posOffset>-487680</wp:posOffset>
                </wp:positionH>
                <wp:positionV relativeFrom="paragraph">
                  <wp:posOffset>1379220</wp:posOffset>
                </wp:positionV>
                <wp:extent cx="3215640" cy="3970020"/>
                <wp:effectExtent l="0" t="0" r="22860" b="11430"/>
                <wp:wrapSquare wrapText="bothSides"/>
                <wp:docPr id="2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3970020"/>
                        </a:xfrm>
                        <a:prstGeom prst="rect">
                          <a:avLst/>
                        </a:prstGeom>
                        <a:solidFill>
                          <a:srgbClr val="FFFFFF"/>
                        </a:solidFill>
                        <a:ln w="25400">
                          <a:solidFill>
                            <a:schemeClr val="tx1">
                              <a:lumMod val="100000"/>
                              <a:lumOff val="0"/>
                            </a:schemeClr>
                          </a:solidFill>
                          <a:miter lim="800000"/>
                          <a:headEnd/>
                          <a:tailEnd/>
                        </a:ln>
                      </wps:spPr>
                      <wps:txbx>
                        <w:txbxContent>
                          <w:p w14:paraId="32FE058E" w14:textId="6046444B" w:rsidR="00384E87" w:rsidRDefault="00384E87" w:rsidP="00384E87">
                            <w:pPr>
                              <w:spacing w:line="240" w:lineRule="auto"/>
                              <w:jc w:val="center"/>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4E87">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Happy Birthday</w:t>
                            </w:r>
                          </w:p>
                          <w:p w14:paraId="3CEF9641" w14:textId="1EFD80AB" w:rsidR="00384E87" w:rsidRPr="00384E87" w:rsidRDefault="00384E87" w:rsidP="00384E87">
                            <w:pPr>
                              <w:spacing w:line="240" w:lineRule="auto"/>
                              <w:jc w:val="center"/>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nard MT Condensed" w:hAnsi="Bernard MT Condensed"/>
                                <w:b/>
                                <w:noProof/>
                                <w:color w:val="4F81BD" w:themeColor="accent1"/>
                                <w:sz w:val="48"/>
                                <w:szCs w:val="28"/>
                              </w:rPr>
                              <w:drawing>
                                <wp:inline distT="0" distB="0" distL="0" distR="0" wp14:anchorId="7E3DD70A" wp14:editId="0A78CAF5">
                                  <wp:extent cx="1021080" cy="735195"/>
                                  <wp:effectExtent l="0" t="0" r="7620" b="8255"/>
                                  <wp:docPr id="905250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0969" name="Picture 905250969"/>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28781" cy="740740"/>
                                          </a:xfrm>
                                          <a:prstGeom prst="rect">
                                            <a:avLst/>
                                          </a:prstGeom>
                                        </pic:spPr>
                                      </pic:pic>
                                    </a:graphicData>
                                  </a:graphic>
                                </wp:inline>
                              </w:drawing>
                            </w:r>
                          </w:p>
                          <w:p w14:paraId="2AA4173A" w14:textId="4BA22D37"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3 – Katrina King</w:t>
                            </w:r>
                            <w:r>
                              <w:rPr>
                                <w:rFonts w:asciiTheme="majorHAnsi" w:hAnsiTheme="majorHAnsi"/>
                              </w:rPr>
                              <w:t xml:space="preserve">  </w:t>
                            </w:r>
                          </w:p>
                          <w:p w14:paraId="68A9E2DB" w14:textId="27C1A9F7"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15</w:t>
                            </w:r>
                            <w:r w:rsidRPr="00384E87">
                              <w:rPr>
                                <w:rFonts w:asciiTheme="majorHAnsi" w:hAnsiTheme="majorHAnsi"/>
                              </w:rPr>
                              <w:t xml:space="preserve"> -</w:t>
                            </w:r>
                            <w:r w:rsidRPr="00384E87">
                              <w:rPr>
                                <w:rFonts w:asciiTheme="majorHAnsi" w:hAnsiTheme="majorHAnsi"/>
                              </w:rPr>
                              <w:t xml:space="preserve"> Shannon Bednar</w:t>
                            </w:r>
                          </w:p>
                          <w:p w14:paraId="7BF80D34" w14:textId="34B53BBE"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22 </w:t>
                            </w:r>
                            <w:r w:rsidRPr="00384E87">
                              <w:rPr>
                                <w:rFonts w:asciiTheme="majorHAnsi" w:hAnsiTheme="majorHAnsi"/>
                              </w:rPr>
                              <w:t xml:space="preserve">- </w:t>
                            </w:r>
                            <w:r w:rsidRPr="00384E87">
                              <w:rPr>
                                <w:rFonts w:asciiTheme="majorHAnsi" w:hAnsiTheme="majorHAnsi"/>
                              </w:rPr>
                              <w:t>Trudy Lash</w:t>
                            </w:r>
                          </w:p>
                          <w:p w14:paraId="611CC5E6" w14:textId="4063AF9E"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22 </w:t>
                            </w:r>
                            <w:r w:rsidRPr="00384E87">
                              <w:rPr>
                                <w:rFonts w:asciiTheme="majorHAnsi" w:hAnsiTheme="majorHAnsi"/>
                              </w:rPr>
                              <w:t xml:space="preserve">- </w:t>
                            </w:r>
                            <w:r w:rsidRPr="00384E87">
                              <w:rPr>
                                <w:rFonts w:asciiTheme="majorHAnsi" w:hAnsiTheme="majorHAnsi"/>
                              </w:rPr>
                              <w:t>Tammie Lewis</w:t>
                            </w:r>
                          </w:p>
                          <w:p w14:paraId="27E0EB76" w14:textId="3D714DF1"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24 </w:t>
                            </w:r>
                            <w:r w:rsidRPr="00384E87">
                              <w:rPr>
                                <w:rFonts w:asciiTheme="majorHAnsi" w:hAnsiTheme="majorHAnsi"/>
                              </w:rPr>
                              <w:t xml:space="preserve">- </w:t>
                            </w:r>
                            <w:r w:rsidRPr="00384E87">
                              <w:rPr>
                                <w:rFonts w:asciiTheme="majorHAnsi" w:hAnsiTheme="majorHAnsi"/>
                              </w:rPr>
                              <w:t xml:space="preserve">Mike </w:t>
                            </w:r>
                            <w:proofErr w:type="spellStart"/>
                            <w:r w:rsidRPr="00384E87">
                              <w:rPr>
                                <w:rFonts w:asciiTheme="majorHAnsi" w:hAnsiTheme="majorHAnsi"/>
                              </w:rPr>
                              <w:t>McGlumphy</w:t>
                            </w:r>
                            <w:proofErr w:type="spellEnd"/>
                          </w:p>
                          <w:p w14:paraId="7AB5DEB6" w14:textId="13686938"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w:t>
                            </w:r>
                            <w:r w:rsidRPr="00384E87">
                              <w:rPr>
                                <w:rFonts w:asciiTheme="majorHAnsi" w:hAnsiTheme="majorHAnsi"/>
                              </w:rPr>
                              <w:t>26 - Leslie Smith</w:t>
                            </w:r>
                          </w:p>
                          <w:p w14:paraId="2E2DEBF2" w14:textId="52B8D7D1"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26</w:t>
                            </w:r>
                            <w:r w:rsidRPr="00384E87">
                              <w:rPr>
                                <w:rFonts w:asciiTheme="majorHAnsi" w:hAnsiTheme="majorHAnsi"/>
                              </w:rPr>
                              <w:t xml:space="preserve"> - Lori</w:t>
                            </w:r>
                            <w:r w:rsidRPr="00384E87">
                              <w:rPr>
                                <w:rFonts w:asciiTheme="majorHAnsi" w:hAnsiTheme="majorHAnsi"/>
                              </w:rPr>
                              <w:t xml:space="preserve"> Hawthorne</w:t>
                            </w:r>
                          </w:p>
                          <w:p w14:paraId="49A0923A" w14:textId="1A2670C5"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28 </w:t>
                            </w:r>
                            <w:r w:rsidRPr="00384E87">
                              <w:rPr>
                                <w:rFonts w:asciiTheme="majorHAnsi" w:hAnsiTheme="majorHAnsi"/>
                              </w:rPr>
                              <w:t xml:space="preserve">- </w:t>
                            </w:r>
                            <w:proofErr w:type="spellStart"/>
                            <w:r w:rsidRPr="00384E87">
                              <w:rPr>
                                <w:rFonts w:asciiTheme="majorHAnsi" w:hAnsiTheme="majorHAnsi"/>
                              </w:rPr>
                              <w:t>DeAudra</w:t>
                            </w:r>
                            <w:proofErr w:type="spellEnd"/>
                            <w:r w:rsidRPr="00384E87">
                              <w:rPr>
                                <w:rFonts w:asciiTheme="majorHAnsi" w:hAnsiTheme="majorHAnsi"/>
                              </w:rPr>
                              <w:t xml:space="preserve"> McBride</w:t>
                            </w:r>
                          </w:p>
                          <w:p w14:paraId="5D6F8540" w14:textId="134B7D1C"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29 – Galen Wade</w:t>
                            </w:r>
                          </w:p>
                          <w:p w14:paraId="6443F955" w14:textId="15B874C8" w:rsidR="00280A49" w:rsidRPr="00384E87" w:rsidRDefault="00384E87" w:rsidP="00384E87">
                            <w:pPr>
                              <w:spacing w:after="0" w:line="360" w:lineRule="auto"/>
                              <w:jc w:val="center"/>
                              <w:rPr>
                                <w:rFonts w:asciiTheme="majorHAnsi" w:hAnsiTheme="majorHAnsi"/>
                              </w:rPr>
                            </w:pPr>
                            <w:r w:rsidRPr="00384E87">
                              <w:rPr>
                                <w:rFonts w:asciiTheme="majorHAnsi" w:hAnsiTheme="majorHAnsi"/>
                              </w:rPr>
                              <w:t>July 31</w:t>
                            </w:r>
                            <w:r w:rsidRPr="00384E87">
                              <w:rPr>
                                <w:rFonts w:asciiTheme="majorHAnsi" w:hAnsiTheme="majorHAnsi"/>
                              </w:rPr>
                              <w:t xml:space="preserve"> -</w:t>
                            </w:r>
                            <w:r w:rsidRPr="00384E87">
                              <w:rPr>
                                <w:rFonts w:asciiTheme="majorHAnsi" w:hAnsiTheme="majorHAnsi"/>
                              </w:rPr>
                              <w:t xml:space="preserve"> Alice </w:t>
                            </w:r>
                            <w:proofErr w:type="spellStart"/>
                            <w:r w:rsidRPr="00384E87">
                              <w:rPr>
                                <w:rFonts w:asciiTheme="majorHAnsi" w:hAnsiTheme="majorHAnsi"/>
                              </w:rPr>
                              <w:t>Mieczkowski</w:t>
                            </w:r>
                            <w:proofErr w:type="spellEnd"/>
                          </w:p>
                          <w:p w14:paraId="09592605" w14:textId="77777777" w:rsidR="00A14509" w:rsidRPr="00A14509" w:rsidRDefault="00A14509" w:rsidP="00384E87">
                            <w:pPr>
                              <w:spacing w:before="240" w:after="0" w:line="240" w:lineRule="auto"/>
                              <w:jc w:val="center"/>
                              <w:rPr>
                                <w:rFonts w:asciiTheme="majorHAnsi" w:eastAsia="Times New Roman" w:hAnsiTheme="majorHAnsi" w:cstheme="minorHAnsi"/>
                                <w:i/>
                                <w:iCs/>
                                <w:color w:val="1F497D" w:themeColor="text2"/>
                                <w:szCs w:val="24"/>
                              </w:rPr>
                            </w:pPr>
                          </w:p>
                          <w:p w14:paraId="2461E7DC" w14:textId="2736B6AF" w:rsidR="00AC4F4E" w:rsidRPr="00CE3E8B" w:rsidRDefault="00AC4F4E" w:rsidP="00384E87">
                            <w:pPr>
                              <w:spacing w:before="240" w:after="0" w:line="240" w:lineRule="auto"/>
                              <w:jc w:val="center"/>
                              <w:rPr>
                                <w:rFonts w:ascii="DM Serif Display" w:eastAsia="Times New Roman" w:hAnsi="DM Serif Display" w:cs="Times New Roman"/>
                                <w:i/>
                                <w:iCs/>
                                <w:color w:val="000000" w:themeColor="text1"/>
                                <w:sz w:val="24"/>
                                <w:szCs w:val="24"/>
                              </w:rPr>
                            </w:pPr>
                          </w:p>
                          <w:p w14:paraId="30414E54" w14:textId="77777777" w:rsidR="00AC4F4E" w:rsidRPr="00CE3E8B" w:rsidRDefault="00AC4F4E" w:rsidP="00AC4F4E">
                            <w:pPr>
                              <w:spacing w:before="240" w:after="240" w:line="240" w:lineRule="auto"/>
                              <w:jc w:val="center"/>
                              <w:rPr>
                                <w:rFonts w:ascii="DM Serif Display" w:eastAsia="Times New Roman" w:hAnsi="DM Serif Display" w:cs="Times New Roman"/>
                                <w:i/>
                                <w:iCs/>
                                <w:color w:val="000000" w:themeColor="text1"/>
                                <w:sz w:val="24"/>
                                <w:szCs w:val="24"/>
                              </w:rPr>
                            </w:pPr>
                          </w:p>
                          <w:p w14:paraId="5466ADA1" w14:textId="1CF6E018" w:rsidR="00AC4F4E" w:rsidRPr="00CE3E8B" w:rsidRDefault="00AC4F4E" w:rsidP="00AC4F4E">
                            <w:pPr>
                              <w:jc w:val="center"/>
                              <w:rPr>
                                <w:rFonts w:ascii="Times New Roman" w:eastAsia="Times New Roman" w:hAnsi="Times New Roman" w:cs="Times New Roman"/>
                                <w:color w:val="000000" w:themeColor="text1"/>
                                <w:sz w:val="24"/>
                                <w:szCs w:val="24"/>
                              </w:rPr>
                            </w:pPr>
                          </w:p>
                          <w:p w14:paraId="021FCD69" w14:textId="77777777" w:rsidR="00AC4F4E" w:rsidRPr="00CE3E8B" w:rsidRDefault="00AC4F4E" w:rsidP="00AC4F4E">
                            <w:pPr>
                              <w:jc w:val="center"/>
                              <w:rPr>
                                <w:rFonts w:ascii="Times New Roman" w:eastAsia="Times New Roman" w:hAnsi="Times New Roman" w:cs="Times New Roman"/>
                                <w:color w:val="000000" w:themeColor="text1"/>
                                <w:sz w:val="24"/>
                                <w:szCs w:val="24"/>
                              </w:rPr>
                            </w:pPr>
                          </w:p>
                          <w:p w14:paraId="1917F968" w14:textId="55C09092" w:rsidR="00AC4F4E" w:rsidRPr="00CE3E8B" w:rsidRDefault="00AC4F4E" w:rsidP="00AC4F4E">
                            <w:pPr>
                              <w:jc w:val="center"/>
                              <w:rPr>
                                <w:color w:val="000000" w:themeColor="text1"/>
                              </w:rPr>
                            </w:pPr>
                            <w:r w:rsidRPr="00CE3E8B">
                              <w:rPr>
                                <w:rFonts w:ascii="Times New Roman" w:eastAsia="Times New Roman" w:hAnsi="Times New Roman" w:cs="Times New Roman"/>
                                <w:color w:val="000000" w:themeColor="text1"/>
                                <w:sz w:val="24"/>
                                <w:szCs w:val="24"/>
                              </w:rPr>
                              <w:br/>
                            </w:r>
                            <w:r w:rsidRPr="00CE3E8B">
                              <w:rPr>
                                <w:rFonts w:ascii="Times New Roman" w:eastAsia="Times New Roman" w:hAnsi="Times New Roman" w:cs="Times New Roman"/>
                                <w:color w:val="000000" w:themeColor="text1"/>
                                <w:sz w:val="24"/>
                                <w:szCs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D3ED15" id="Text Box 11" o:spid="_x0000_s1027" type="#_x0000_t202" style="position:absolute;margin-left:-38.4pt;margin-top:108.6pt;width:253.2pt;height:312.6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" strokecolor="black [3213]" strokeweight="2pt">
                <v:textbox>
                  <w:txbxContent>
                    <w:p w14:paraId="32FE058E" w14:textId="6046444B" w:rsidR="00384E87" w:rsidRDefault="00384E87" w:rsidP="00384E87">
                      <w:pPr>
                        <w:spacing w:line="240" w:lineRule="auto"/>
                        <w:jc w:val="center"/>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4E87">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Happy Birthday</w:t>
                      </w:r>
                    </w:p>
                    <w:p w14:paraId="3CEF9641" w14:textId="1EFD80AB" w:rsidR="00384E87" w:rsidRPr="00384E87" w:rsidRDefault="00384E87" w:rsidP="00384E87">
                      <w:pPr>
                        <w:spacing w:line="240" w:lineRule="auto"/>
                        <w:jc w:val="center"/>
                        <w:rPr>
                          <w:rFonts w:ascii="Bernard MT Condensed" w:hAnsi="Bernard MT Condensed"/>
                          <w:b/>
                          <w:color w:val="4F81BD" w:themeColor="accent1"/>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ernard MT Condensed" w:hAnsi="Bernard MT Condensed"/>
                          <w:b/>
                          <w:noProof/>
                          <w:color w:val="4F81BD" w:themeColor="accent1"/>
                          <w:sz w:val="48"/>
                          <w:szCs w:val="28"/>
                        </w:rPr>
                        <w:drawing>
                          <wp:inline distT="0" distB="0" distL="0" distR="0" wp14:anchorId="7E3DD70A" wp14:editId="0A78CAF5">
                            <wp:extent cx="1021080" cy="735195"/>
                            <wp:effectExtent l="0" t="0" r="7620" b="8255"/>
                            <wp:docPr id="905250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0969" name="Picture 905250969"/>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28781" cy="740740"/>
                                    </a:xfrm>
                                    <a:prstGeom prst="rect">
                                      <a:avLst/>
                                    </a:prstGeom>
                                  </pic:spPr>
                                </pic:pic>
                              </a:graphicData>
                            </a:graphic>
                          </wp:inline>
                        </w:drawing>
                      </w:r>
                    </w:p>
                    <w:p w14:paraId="2AA4173A" w14:textId="4BA22D37"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3 – Katrina King</w:t>
                      </w:r>
                      <w:r>
                        <w:rPr>
                          <w:rFonts w:asciiTheme="majorHAnsi" w:hAnsiTheme="majorHAnsi"/>
                        </w:rPr>
                        <w:t xml:space="preserve">  </w:t>
                      </w:r>
                    </w:p>
                    <w:p w14:paraId="68A9E2DB" w14:textId="27C1A9F7"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15</w:t>
                      </w:r>
                      <w:r w:rsidRPr="00384E87">
                        <w:rPr>
                          <w:rFonts w:asciiTheme="majorHAnsi" w:hAnsiTheme="majorHAnsi"/>
                        </w:rPr>
                        <w:t xml:space="preserve"> -</w:t>
                      </w:r>
                      <w:r w:rsidRPr="00384E87">
                        <w:rPr>
                          <w:rFonts w:asciiTheme="majorHAnsi" w:hAnsiTheme="majorHAnsi"/>
                        </w:rPr>
                        <w:t xml:space="preserve"> Shannon Bednar</w:t>
                      </w:r>
                    </w:p>
                    <w:p w14:paraId="7BF80D34" w14:textId="34B53BBE"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22 </w:t>
                      </w:r>
                      <w:r w:rsidRPr="00384E87">
                        <w:rPr>
                          <w:rFonts w:asciiTheme="majorHAnsi" w:hAnsiTheme="majorHAnsi"/>
                        </w:rPr>
                        <w:t xml:space="preserve">- </w:t>
                      </w:r>
                      <w:r w:rsidRPr="00384E87">
                        <w:rPr>
                          <w:rFonts w:asciiTheme="majorHAnsi" w:hAnsiTheme="majorHAnsi"/>
                        </w:rPr>
                        <w:t>Trudy Lash</w:t>
                      </w:r>
                    </w:p>
                    <w:p w14:paraId="611CC5E6" w14:textId="4063AF9E"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22 </w:t>
                      </w:r>
                      <w:r w:rsidRPr="00384E87">
                        <w:rPr>
                          <w:rFonts w:asciiTheme="majorHAnsi" w:hAnsiTheme="majorHAnsi"/>
                        </w:rPr>
                        <w:t xml:space="preserve">- </w:t>
                      </w:r>
                      <w:r w:rsidRPr="00384E87">
                        <w:rPr>
                          <w:rFonts w:asciiTheme="majorHAnsi" w:hAnsiTheme="majorHAnsi"/>
                        </w:rPr>
                        <w:t>Tammie Lewis</w:t>
                      </w:r>
                    </w:p>
                    <w:p w14:paraId="27E0EB76" w14:textId="3D714DF1"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24 </w:t>
                      </w:r>
                      <w:r w:rsidRPr="00384E87">
                        <w:rPr>
                          <w:rFonts w:asciiTheme="majorHAnsi" w:hAnsiTheme="majorHAnsi"/>
                        </w:rPr>
                        <w:t xml:space="preserve">- </w:t>
                      </w:r>
                      <w:r w:rsidRPr="00384E87">
                        <w:rPr>
                          <w:rFonts w:asciiTheme="majorHAnsi" w:hAnsiTheme="majorHAnsi"/>
                        </w:rPr>
                        <w:t xml:space="preserve">Mike </w:t>
                      </w:r>
                      <w:proofErr w:type="spellStart"/>
                      <w:r w:rsidRPr="00384E87">
                        <w:rPr>
                          <w:rFonts w:asciiTheme="majorHAnsi" w:hAnsiTheme="majorHAnsi"/>
                        </w:rPr>
                        <w:t>McGlumphy</w:t>
                      </w:r>
                      <w:proofErr w:type="spellEnd"/>
                    </w:p>
                    <w:p w14:paraId="7AB5DEB6" w14:textId="13686938"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w:t>
                      </w:r>
                      <w:r w:rsidRPr="00384E87">
                        <w:rPr>
                          <w:rFonts w:asciiTheme="majorHAnsi" w:hAnsiTheme="majorHAnsi"/>
                        </w:rPr>
                        <w:t>26 - Leslie Smith</w:t>
                      </w:r>
                    </w:p>
                    <w:p w14:paraId="2E2DEBF2" w14:textId="52B8D7D1"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26</w:t>
                      </w:r>
                      <w:r w:rsidRPr="00384E87">
                        <w:rPr>
                          <w:rFonts w:asciiTheme="majorHAnsi" w:hAnsiTheme="majorHAnsi"/>
                        </w:rPr>
                        <w:t xml:space="preserve"> - Lori</w:t>
                      </w:r>
                      <w:r w:rsidRPr="00384E87">
                        <w:rPr>
                          <w:rFonts w:asciiTheme="majorHAnsi" w:hAnsiTheme="majorHAnsi"/>
                        </w:rPr>
                        <w:t xml:space="preserve"> Hawthorne</w:t>
                      </w:r>
                    </w:p>
                    <w:p w14:paraId="49A0923A" w14:textId="1A2670C5"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 xml:space="preserve">July 28 </w:t>
                      </w:r>
                      <w:r w:rsidRPr="00384E87">
                        <w:rPr>
                          <w:rFonts w:asciiTheme="majorHAnsi" w:hAnsiTheme="majorHAnsi"/>
                        </w:rPr>
                        <w:t xml:space="preserve">- </w:t>
                      </w:r>
                      <w:proofErr w:type="spellStart"/>
                      <w:r w:rsidRPr="00384E87">
                        <w:rPr>
                          <w:rFonts w:asciiTheme="majorHAnsi" w:hAnsiTheme="majorHAnsi"/>
                        </w:rPr>
                        <w:t>DeAudra</w:t>
                      </w:r>
                      <w:proofErr w:type="spellEnd"/>
                      <w:r w:rsidRPr="00384E87">
                        <w:rPr>
                          <w:rFonts w:asciiTheme="majorHAnsi" w:hAnsiTheme="majorHAnsi"/>
                        </w:rPr>
                        <w:t xml:space="preserve"> McBride</w:t>
                      </w:r>
                    </w:p>
                    <w:p w14:paraId="5D6F8540" w14:textId="134B7D1C" w:rsidR="00384E87" w:rsidRPr="00384E87" w:rsidRDefault="00384E87" w:rsidP="00384E87">
                      <w:pPr>
                        <w:spacing w:after="0" w:line="360" w:lineRule="auto"/>
                        <w:jc w:val="center"/>
                        <w:rPr>
                          <w:rFonts w:asciiTheme="majorHAnsi" w:hAnsiTheme="majorHAnsi"/>
                        </w:rPr>
                      </w:pPr>
                      <w:r w:rsidRPr="00384E87">
                        <w:rPr>
                          <w:rFonts w:asciiTheme="majorHAnsi" w:hAnsiTheme="majorHAnsi"/>
                        </w:rPr>
                        <w:t>July 29 – Galen Wade</w:t>
                      </w:r>
                    </w:p>
                    <w:p w14:paraId="6443F955" w14:textId="15B874C8" w:rsidR="00280A49" w:rsidRPr="00384E87" w:rsidRDefault="00384E87" w:rsidP="00384E87">
                      <w:pPr>
                        <w:spacing w:after="0" w:line="360" w:lineRule="auto"/>
                        <w:jc w:val="center"/>
                        <w:rPr>
                          <w:rFonts w:asciiTheme="majorHAnsi" w:hAnsiTheme="majorHAnsi"/>
                        </w:rPr>
                      </w:pPr>
                      <w:r w:rsidRPr="00384E87">
                        <w:rPr>
                          <w:rFonts w:asciiTheme="majorHAnsi" w:hAnsiTheme="majorHAnsi"/>
                        </w:rPr>
                        <w:t>July 31</w:t>
                      </w:r>
                      <w:r w:rsidRPr="00384E87">
                        <w:rPr>
                          <w:rFonts w:asciiTheme="majorHAnsi" w:hAnsiTheme="majorHAnsi"/>
                        </w:rPr>
                        <w:t xml:space="preserve"> -</w:t>
                      </w:r>
                      <w:r w:rsidRPr="00384E87">
                        <w:rPr>
                          <w:rFonts w:asciiTheme="majorHAnsi" w:hAnsiTheme="majorHAnsi"/>
                        </w:rPr>
                        <w:t xml:space="preserve"> Alice </w:t>
                      </w:r>
                      <w:proofErr w:type="spellStart"/>
                      <w:r w:rsidRPr="00384E87">
                        <w:rPr>
                          <w:rFonts w:asciiTheme="majorHAnsi" w:hAnsiTheme="majorHAnsi"/>
                        </w:rPr>
                        <w:t>Mieczkowski</w:t>
                      </w:r>
                      <w:proofErr w:type="spellEnd"/>
                    </w:p>
                    <w:p w14:paraId="09592605" w14:textId="77777777" w:rsidR="00A14509" w:rsidRPr="00A14509" w:rsidRDefault="00A14509" w:rsidP="00384E87">
                      <w:pPr>
                        <w:spacing w:before="240" w:after="0" w:line="240" w:lineRule="auto"/>
                        <w:jc w:val="center"/>
                        <w:rPr>
                          <w:rFonts w:asciiTheme="majorHAnsi" w:eastAsia="Times New Roman" w:hAnsiTheme="majorHAnsi" w:cstheme="minorHAnsi"/>
                          <w:i/>
                          <w:iCs/>
                          <w:color w:val="1F497D" w:themeColor="text2"/>
                          <w:szCs w:val="24"/>
                        </w:rPr>
                      </w:pPr>
                    </w:p>
                    <w:p w14:paraId="2461E7DC" w14:textId="2736B6AF" w:rsidR="00AC4F4E" w:rsidRPr="00CE3E8B" w:rsidRDefault="00AC4F4E" w:rsidP="00384E87">
                      <w:pPr>
                        <w:spacing w:before="240" w:after="0" w:line="240" w:lineRule="auto"/>
                        <w:jc w:val="center"/>
                        <w:rPr>
                          <w:rFonts w:ascii="DM Serif Display" w:eastAsia="Times New Roman" w:hAnsi="DM Serif Display" w:cs="Times New Roman"/>
                          <w:i/>
                          <w:iCs/>
                          <w:color w:val="000000" w:themeColor="text1"/>
                          <w:sz w:val="24"/>
                          <w:szCs w:val="24"/>
                        </w:rPr>
                      </w:pPr>
                    </w:p>
                    <w:p w14:paraId="30414E54" w14:textId="77777777" w:rsidR="00AC4F4E" w:rsidRPr="00CE3E8B" w:rsidRDefault="00AC4F4E" w:rsidP="00AC4F4E">
                      <w:pPr>
                        <w:spacing w:before="240" w:after="240" w:line="240" w:lineRule="auto"/>
                        <w:jc w:val="center"/>
                        <w:rPr>
                          <w:rFonts w:ascii="DM Serif Display" w:eastAsia="Times New Roman" w:hAnsi="DM Serif Display" w:cs="Times New Roman"/>
                          <w:i/>
                          <w:iCs/>
                          <w:color w:val="000000" w:themeColor="text1"/>
                          <w:sz w:val="24"/>
                          <w:szCs w:val="24"/>
                        </w:rPr>
                      </w:pPr>
                    </w:p>
                    <w:p w14:paraId="5466ADA1" w14:textId="1CF6E018" w:rsidR="00AC4F4E" w:rsidRPr="00CE3E8B" w:rsidRDefault="00AC4F4E" w:rsidP="00AC4F4E">
                      <w:pPr>
                        <w:jc w:val="center"/>
                        <w:rPr>
                          <w:rFonts w:ascii="Times New Roman" w:eastAsia="Times New Roman" w:hAnsi="Times New Roman" w:cs="Times New Roman"/>
                          <w:color w:val="000000" w:themeColor="text1"/>
                          <w:sz w:val="24"/>
                          <w:szCs w:val="24"/>
                        </w:rPr>
                      </w:pPr>
                    </w:p>
                    <w:p w14:paraId="021FCD69" w14:textId="77777777" w:rsidR="00AC4F4E" w:rsidRPr="00CE3E8B" w:rsidRDefault="00AC4F4E" w:rsidP="00AC4F4E">
                      <w:pPr>
                        <w:jc w:val="center"/>
                        <w:rPr>
                          <w:rFonts w:ascii="Times New Roman" w:eastAsia="Times New Roman" w:hAnsi="Times New Roman" w:cs="Times New Roman"/>
                          <w:color w:val="000000" w:themeColor="text1"/>
                          <w:sz w:val="24"/>
                          <w:szCs w:val="24"/>
                        </w:rPr>
                      </w:pPr>
                    </w:p>
                    <w:p w14:paraId="1917F968" w14:textId="55C09092" w:rsidR="00AC4F4E" w:rsidRPr="00CE3E8B" w:rsidRDefault="00AC4F4E" w:rsidP="00AC4F4E">
                      <w:pPr>
                        <w:jc w:val="center"/>
                        <w:rPr>
                          <w:color w:val="000000" w:themeColor="text1"/>
                        </w:rPr>
                      </w:pPr>
                      <w:r w:rsidRPr="00CE3E8B">
                        <w:rPr>
                          <w:rFonts w:ascii="Times New Roman" w:eastAsia="Times New Roman" w:hAnsi="Times New Roman" w:cs="Times New Roman"/>
                          <w:color w:val="000000" w:themeColor="text1"/>
                          <w:sz w:val="24"/>
                          <w:szCs w:val="24"/>
                        </w:rPr>
                        <w:br/>
                      </w:r>
                      <w:r w:rsidRPr="00CE3E8B">
                        <w:rPr>
                          <w:rFonts w:ascii="Times New Roman" w:eastAsia="Times New Roman" w:hAnsi="Times New Roman" w:cs="Times New Roman"/>
                          <w:color w:val="000000" w:themeColor="text1"/>
                          <w:sz w:val="24"/>
                          <w:szCs w:val="24"/>
                        </w:rPr>
                        <w:br/>
                      </w:r>
                    </w:p>
                  </w:txbxContent>
                </v:textbox>
                <w10:wrap type="square"/>
              </v:shape>
            </w:pict>
          </mc:Fallback>
        </mc:AlternateContent>
      </w:r>
      <w:r w:rsidR="00BD4F75">
        <w:rPr>
          <w:noProof/>
        </w:rPr>
        <mc:AlternateContent>
          <mc:Choice Requires="wps">
            <w:drawing>
              <wp:anchor distT="0" distB="0" distL="114300" distR="114300" simplePos="0" relativeHeight="251671040" behindDoc="0" locked="0" layoutInCell="1" allowOverlap="1" wp14:anchorId="52AAD372" wp14:editId="5A596C4A">
                <wp:simplePos x="0" y="0"/>
                <wp:positionH relativeFrom="column">
                  <wp:posOffset>201930</wp:posOffset>
                </wp:positionH>
                <wp:positionV relativeFrom="paragraph">
                  <wp:posOffset>6617970</wp:posOffset>
                </wp:positionV>
                <wp:extent cx="3516630" cy="1581150"/>
                <wp:effectExtent l="19050" t="1905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158115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14:paraId="0F0D1C8A" w14:textId="579FF6B4" w:rsidR="00282840" w:rsidRPr="00BD4F75" w:rsidRDefault="00282840" w:rsidP="00BD4F75">
                            <w:pPr>
                              <w:spacing w:after="0"/>
                              <w:jc w:val="center"/>
                              <w:rPr>
                                <w:sz w:val="18"/>
                                <w:szCs w:val="18"/>
                              </w:rPr>
                            </w:pPr>
                          </w:p>
                          <w:p w14:paraId="223784D9" w14:textId="4F6E9BF4" w:rsidR="006836C3" w:rsidRPr="00BD4F75" w:rsidRDefault="00BD4F75" w:rsidP="00BD4F75">
                            <w:pPr>
                              <w:spacing w:after="0"/>
                              <w:jc w:val="center"/>
                              <w:rPr>
                                <w:rFonts w:asciiTheme="majorHAnsi" w:hAnsiTheme="majorHAnsi"/>
                                <w:b/>
                                <w:color w:val="4F81BD" w:themeColor="accent1"/>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Theme="majorHAnsi" w:hAnsiTheme="majorHAnsi"/>
                                <w:b/>
                                <w:color w:val="4F81BD" w:themeColor="accent1"/>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Congratulations – Board of Trustees </w:t>
                            </w:r>
                          </w:p>
                          <w:p w14:paraId="5ABB479D" w14:textId="339C4812" w:rsidR="00BD4F75" w:rsidRDefault="00BD4F75" w:rsidP="00BD4F75">
                            <w:pPr>
                              <w:spacing w:after="0"/>
                              <w:jc w:val="center"/>
                              <w:rPr>
                                <w:rFonts w:asciiTheme="majorHAnsi" w:hAnsiTheme="majorHAnsi"/>
                                <w:b/>
                                <w:color w:val="FF0000"/>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Theme="majorHAnsi" w:hAnsiTheme="majorHAnsi"/>
                                <w:b/>
                                <w:color w:val="FF0000"/>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Executive Committee</w:t>
                            </w:r>
                          </w:p>
                          <w:p w14:paraId="583D54FC" w14:textId="4D1BB069" w:rsidR="00BD4F75" w:rsidRDefault="00BD4F75" w:rsidP="00BD4F75">
                            <w:pPr>
                              <w:spacing w:after="0"/>
                              <w:jc w:val="center"/>
                              <w:rPr>
                                <w:rFonts w:asciiTheme="majorHAnsi" w:hAnsiTheme="majorHAnsi"/>
                              </w:rPr>
                            </w:pPr>
                            <w:r>
                              <w:rPr>
                                <w:rFonts w:asciiTheme="majorHAnsi" w:hAnsiTheme="majorHAnsi"/>
                              </w:rPr>
                              <w:t>Scott Lockhart – Chairman</w:t>
                            </w:r>
                          </w:p>
                          <w:p w14:paraId="00768E2B" w14:textId="25D547CC" w:rsidR="00BD4F75" w:rsidRDefault="00BD4F75" w:rsidP="00BD4F75">
                            <w:pPr>
                              <w:spacing w:after="0"/>
                              <w:jc w:val="center"/>
                              <w:rPr>
                                <w:rFonts w:asciiTheme="majorHAnsi" w:hAnsiTheme="majorHAnsi"/>
                              </w:rPr>
                            </w:pPr>
                            <w:r>
                              <w:rPr>
                                <w:rFonts w:asciiTheme="majorHAnsi" w:hAnsiTheme="majorHAnsi"/>
                              </w:rPr>
                              <w:t>Jack Gaylord – Interim Chairman</w:t>
                            </w:r>
                          </w:p>
                          <w:p w14:paraId="0C5A553E" w14:textId="44C99A10" w:rsidR="00BD4F75" w:rsidRDefault="00BD4F75" w:rsidP="00BD4F75">
                            <w:pPr>
                              <w:spacing w:after="0"/>
                              <w:jc w:val="center"/>
                              <w:rPr>
                                <w:rFonts w:asciiTheme="majorHAnsi" w:hAnsiTheme="majorHAnsi"/>
                              </w:rPr>
                            </w:pPr>
                            <w:r>
                              <w:rPr>
                                <w:rFonts w:asciiTheme="majorHAnsi" w:hAnsiTheme="majorHAnsi"/>
                              </w:rPr>
                              <w:t>Kerry DiDomenico – Treasurer</w:t>
                            </w:r>
                          </w:p>
                          <w:p w14:paraId="5DE43938" w14:textId="3A8D1B82" w:rsidR="00BD4F75" w:rsidRDefault="00BD4F75" w:rsidP="00BD4F75">
                            <w:pPr>
                              <w:spacing w:after="0"/>
                              <w:jc w:val="center"/>
                              <w:rPr>
                                <w:rFonts w:asciiTheme="majorHAnsi" w:hAnsiTheme="majorHAnsi"/>
                              </w:rPr>
                            </w:pPr>
                            <w:r>
                              <w:rPr>
                                <w:rFonts w:asciiTheme="majorHAnsi" w:hAnsiTheme="majorHAnsi"/>
                              </w:rPr>
                              <w:t>TJ Balint - Secretary</w:t>
                            </w:r>
                          </w:p>
                          <w:p w14:paraId="68A288EC" w14:textId="77777777" w:rsidR="00BD4F75" w:rsidRPr="00BD4F75" w:rsidRDefault="00BD4F75" w:rsidP="00BD4F75">
                            <w:pPr>
                              <w:spacing w:after="0"/>
                              <w:jc w:val="center"/>
                              <w:rPr>
                                <w:rFonts w:asciiTheme="majorHAnsi" w:hAnsiTheme="majorHAnsi"/>
                                <w:b/>
                                <w:color w:val="FF0000"/>
                                <w:sz w:val="1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AD372" id="Text Box 2" o:spid="_x0000_s1028" type="#_x0000_t202" style="position:absolute;margin-left:15.9pt;margin-top:521.1pt;width:276.9pt;height:12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" fillcolor="white [3201]" strokecolor="black [3200]" strokeweight="2.25pt">
                <v:textbox>
                  <w:txbxContent>
                    <w:p w14:paraId="0F0D1C8A" w14:textId="579FF6B4" w:rsidR="00282840" w:rsidRPr="00BD4F75" w:rsidRDefault="00282840" w:rsidP="00BD4F75">
                      <w:pPr>
                        <w:spacing w:after="0"/>
                        <w:jc w:val="center"/>
                        <w:rPr>
                          <w:sz w:val="18"/>
                          <w:szCs w:val="18"/>
                        </w:rPr>
                      </w:pPr>
                    </w:p>
                    <w:p w14:paraId="223784D9" w14:textId="4F6E9BF4" w:rsidR="006836C3" w:rsidRPr="00BD4F75" w:rsidRDefault="00BD4F75" w:rsidP="00BD4F75">
                      <w:pPr>
                        <w:spacing w:after="0"/>
                        <w:jc w:val="center"/>
                        <w:rPr>
                          <w:rFonts w:asciiTheme="majorHAnsi" w:hAnsiTheme="majorHAnsi"/>
                          <w:b/>
                          <w:color w:val="4F81BD" w:themeColor="accent1"/>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Theme="majorHAnsi" w:hAnsiTheme="majorHAnsi"/>
                          <w:b/>
                          <w:color w:val="4F81BD" w:themeColor="accent1"/>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Congratulations – Board of Trustees </w:t>
                      </w:r>
                    </w:p>
                    <w:p w14:paraId="5ABB479D" w14:textId="339C4812" w:rsidR="00BD4F75" w:rsidRDefault="00BD4F75" w:rsidP="00BD4F75">
                      <w:pPr>
                        <w:spacing w:after="0"/>
                        <w:jc w:val="center"/>
                        <w:rPr>
                          <w:rFonts w:asciiTheme="majorHAnsi" w:hAnsiTheme="majorHAnsi"/>
                          <w:b/>
                          <w:color w:val="FF0000"/>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Theme="majorHAnsi" w:hAnsiTheme="majorHAnsi"/>
                          <w:b/>
                          <w:color w:val="FF0000"/>
                          <w:sz w:val="2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Executive Committee</w:t>
                      </w:r>
                    </w:p>
                    <w:p w14:paraId="583D54FC" w14:textId="4D1BB069" w:rsidR="00BD4F75" w:rsidRDefault="00BD4F75" w:rsidP="00BD4F75">
                      <w:pPr>
                        <w:spacing w:after="0"/>
                        <w:jc w:val="center"/>
                        <w:rPr>
                          <w:rFonts w:asciiTheme="majorHAnsi" w:hAnsiTheme="majorHAnsi"/>
                        </w:rPr>
                      </w:pPr>
                      <w:r>
                        <w:rPr>
                          <w:rFonts w:asciiTheme="majorHAnsi" w:hAnsiTheme="majorHAnsi"/>
                        </w:rPr>
                        <w:t>Scott Lockhart – Chairman</w:t>
                      </w:r>
                    </w:p>
                    <w:p w14:paraId="00768E2B" w14:textId="25D547CC" w:rsidR="00BD4F75" w:rsidRDefault="00BD4F75" w:rsidP="00BD4F75">
                      <w:pPr>
                        <w:spacing w:after="0"/>
                        <w:jc w:val="center"/>
                        <w:rPr>
                          <w:rFonts w:asciiTheme="majorHAnsi" w:hAnsiTheme="majorHAnsi"/>
                        </w:rPr>
                      </w:pPr>
                      <w:r>
                        <w:rPr>
                          <w:rFonts w:asciiTheme="majorHAnsi" w:hAnsiTheme="majorHAnsi"/>
                        </w:rPr>
                        <w:t>Jack Gaylord – Interim Chairman</w:t>
                      </w:r>
                    </w:p>
                    <w:p w14:paraId="0C5A553E" w14:textId="44C99A10" w:rsidR="00BD4F75" w:rsidRDefault="00BD4F75" w:rsidP="00BD4F75">
                      <w:pPr>
                        <w:spacing w:after="0"/>
                        <w:jc w:val="center"/>
                        <w:rPr>
                          <w:rFonts w:asciiTheme="majorHAnsi" w:hAnsiTheme="majorHAnsi"/>
                        </w:rPr>
                      </w:pPr>
                      <w:r>
                        <w:rPr>
                          <w:rFonts w:asciiTheme="majorHAnsi" w:hAnsiTheme="majorHAnsi"/>
                        </w:rPr>
                        <w:t>Kerry DiDomenico – Treasurer</w:t>
                      </w:r>
                    </w:p>
                    <w:p w14:paraId="5DE43938" w14:textId="3A8D1B82" w:rsidR="00BD4F75" w:rsidRDefault="00BD4F75" w:rsidP="00BD4F75">
                      <w:pPr>
                        <w:spacing w:after="0"/>
                        <w:jc w:val="center"/>
                        <w:rPr>
                          <w:rFonts w:asciiTheme="majorHAnsi" w:hAnsiTheme="majorHAnsi"/>
                        </w:rPr>
                      </w:pPr>
                      <w:r>
                        <w:rPr>
                          <w:rFonts w:asciiTheme="majorHAnsi" w:hAnsiTheme="majorHAnsi"/>
                        </w:rPr>
                        <w:t>TJ Balint - Secretary</w:t>
                      </w:r>
                    </w:p>
                    <w:p w14:paraId="68A288EC" w14:textId="77777777" w:rsidR="00BD4F75" w:rsidRPr="00BD4F75" w:rsidRDefault="00BD4F75" w:rsidP="00BD4F75">
                      <w:pPr>
                        <w:spacing w:after="0"/>
                        <w:jc w:val="center"/>
                        <w:rPr>
                          <w:rFonts w:asciiTheme="majorHAnsi" w:hAnsiTheme="majorHAnsi"/>
                          <w:b/>
                          <w:color w:val="FF0000"/>
                          <w:sz w:val="18"/>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sidR="00BD4F75">
        <w:rPr>
          <w:noProof/>
        </w:rPr>
        <mc:AlternateContent>
          <mc:Choice Requires="wps">
            <w:drawing>
              <wp:anchor distT="0" distB="0" distL="114300" distR="114300" simplePos="0" relativeHeight="251647488" behindDoc="0" locked="0" layoutInCell="1" allowOverlap="1" wp14:anchorId="1E96FAB8" wp14:editId="587E0FEF">
                <wp:simplePos x="0" y="0"/>
                <wp:positionH relativeFrom="column">
                  <wp:posOffset>201930</wp:posOffset>
                </wp:positionH>
                <wp:positionV relativeFrom="paragraph">
                  <wp:posOffset>3691890</wp:posOffset>
                </wp:positionV>
                <wp:extent cx="3516630" cy="2838450"/>
                <wp:effectExtent l="19050" t="19050" r="26670" b="19050"/>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838450"/>
                        </a:xfrm>
                        <a:prstGeom prst="rect">
                          <a:avLst/>
                        </a:prstGeom>
                        <a:solidFill>
                          <a:srgbClr val="FFFFFF"/>
                        </a:solidFill>
                        <a:ln w="28575" cmpd="sng">
                          <a:solidFill>
                            <a:schemeClr val="tx1">
                              <a:lumMod val="100000"/>
                              <a:lumOff val="0"/>
                            </a:schemeClr>
                          </a:solidFill>
                          <a:miter lim="800000"/>
                          <a:headEnd/>
                          <a:tailEnd/>
                        </a:ln>
                      </wps:spPr>
                      <wps:txbx>
                        <w:txbxContent>
                          <w:p w14:paraId="0F794251" w14:textId="0E3F3A5C" w:rsidR="00EC4F07" w:rsidRDefault="006836C3" w:rsidP="00EC4F07">
                            <w:pPr>
                              <w:spacing w:line="240" w:lineRule="auto"/>
                              <w:jc w:val="center"/>
                              <w:rPr>
                                <w:rFonts w:ascii="Bernard MT Condensed" w:hAnsi="Bernard MT Condensed"/>
                                <w:b/>
                                <w:color w:val="4F81BD" w:themeColor="accen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836C3">
                              <w:rPr>
                                <w:rFonts w:ascii="Bernard MT Condensed" w:hAnsi="Bernard MT Condensed"/>
                                <w:b/>
                                <w:color w:val="4F81BD" w:themeColor="accen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Mark Your Calendar</w:t>
                            </w:r>
                          </w:p>
                          <w:p w14:paraId="794EA377" w14:textId="123320BF" w:rsidR="00BD4F75" w:rsidRDefault="004E5B19" w:rsidP="00BD4F75">
                            <w:pPr>
                              <w:jc w:val="center"/>
                              <w:rPr>
                                <w:rFonts w:asciiTheme="majorHAnsi" w:hAnsiTheme="majorHAnsi"/>
                              </w:rPr>
                            </w:pPr>
                            <w:r>
                              <w:rPr>
                                <w:rFonts w:asciiTheme="majorHAnsi" w:hAnsiTheme="majorHAnsi"/>
                              </w:rPr>
                              <w:t xml:space="preserve">July 4th – Fourth of July – Observed Holiday – The Agency will be closed for normal business hours. </w:t>
                            </w:r>
                          </w:p>
                          <w:p w14:paraId="6F12DD63" w14:textId="1A293AC0" w:rsidR="00BD4F75" w:rsidRPr="004E5B19" w:rsidRDefault="00BD4F75" w:rsidP="004E5B19">
                            <w:pPr>
                              <w:jc w:val="center"/>
                              <w:rPr>
                                <w:rFonts w:asciiTheme="majorHAnsi" w:hAnsiTheme="majorHAnsi"/>
                              </w:rPr>
                            </w:pPr>
                            <w:r>
                              <w:rPr>
                                <w:rFonts w:asciiTheme="majorHAnsi" w:hAnsiTheme="majorHAnsi"/>
                                <w:noProof/>
                              </w:rPr>
                              <w:drawing>
                                <wp:inline distT="0" distB="0" distL="0" distR="0" wp14:anchorId="3ABF938B" wp14:editId="1D21C16F">
                                  <wp:extent cx="1398402" cy="1051560"/>
                                  <wp:effectExtent l="0" t="0" r="0" b="0"/>
                                  <wp:docPr id="228907625" name="Picture 2" descr="A picture containing graphics, graphic design, fon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07625" name="Picture 2" descr="A picture containing graphics, graphic design, font, clipart&#10;&#10;Description automatically generated"/>
                                          <pic:cNvPicPr/>
                                        </pic:nvPicPr>
                                        <pic:blipFill>
                                          <a:blip r:embed="rId10">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7281" cy="1058237"/>
                                          </a:xfrm>
                                          <a:prstGeom prst="rect">
                                            <a:avLst/>
                                          </a:prstGeom>
                                        </pic:spPr>
                                      </pic:pic>
                                    </a:graphicData>
                                  </a:graphic>
                                </wp:inline>
                              </w:drawing>
                            </w:r>
                          </w:p>
                          <w:p w14:paraId="2970B541" w14:textId="1C231FAE" w:rsidR="00F94465" w:rsidRDefault="004E5B19" w:rsidP="004E5B19">
                            <w:pPr>
                              <w:jc w:val="center"/>
                              <w:rPr>
                                <w:rFonts w:asciiTheme="majorHAnsi" w:hAnsiTheme="majorHAnsi"/>
                              </w:rPr>
                            </w:pPr>
                            <w:r>
                              <w:rPr>
                                <w:rFonts w:asciiTheme="majorHAnsi" w:hAnsiTheme="majorHAnsi"/>
                              </w:rPr>
                              <w:t>July 6</w:t>
                            </w:r>
                            <w:r w:rsidRPr="004E5B19">
                              <w:rPr>
                                <w:rFonts w:asciiTheme="majorHAnsi" w:hAnsiTheme="majorHAnsi"/>
                                <w:vertAlign w:val="superscript"/>
                              </w:rPr>
                              <w:t>th</w:t>
                            </w:r>
                            <w:r w:rsidR="006836C3" w:rsidRPr="006836C3">
                              <w:rPr>
                                <w:rFonts w:asciiTheme="majorHAnsi" w:hAnsiTheme="majorHAnsi"/>
                              </w:rPr>
                              <w:t xml:space="preserve"> – 9:00 – Staff Meeting</w:t>
                            </w:r>
                          </w:p>
                          <w:p w14:paraId="7F51311B" w14:textId="75968E62" w:rsidR="00BD4F75" w:rsidRDefault="00BD4F75" w:rsidP="004E5B19">
                            <w:pPr>
                              <w:jc w:val="center"/>
                              <w:rPr>
                                <w:rFonts w:asciiTheme="majorHAnsi" w:hAnsiTheme="majorHAnsi"/>
                              </w:rPr>
                            </w:pPr>
                            <w:r>
                              <w:rPr>
                                <w:rFonts w:asciiTheme="majorHAnsi" w:hAnsiTheme="majorHAnsi"/>
                              </w:rPr>
                              <w:t>July 9</w:t>
                            </w:r>
                            <w:r w:rsidRPr="00BD4F75">
                              <w:rPr>
                                <w:rFonts w:asciiTheme="majorHAnsi" w:hAnsiTheme="majorHAnsi"/>
                                <w:vertAlign w:val="superscript"/>
                              </w:rPr>
                              <w:t>th</w:t>
                            </w:r>
                            <w:r>
                              <w:rPr>
                                <w:rFonts w:asciiTheme="majorHAnsi" w:hAnsiTheme="majorHAnsi"/>
                              </w:rPr>
                              <w:t xml:space="preserve"> – Agency Summer Picnic at </w:t>
                            </w:r>
                            <w:proofErr w:type="spellStart"/>
                            <w:r>
                              <w:rPr>
                                <w:rFonts w:asciiTheme="majorHAnsi" w:hAnsiTheme="majorHAnsi"/>
                              </w:rPr>
                              <w:t>Aracoma</w:t>
                            </w:r>
                            <w:proofErr w:type="spellEnd"/>
                            <w:r>
                              <w:rPr>
                                <w:rFonts w:asciiTheme="majorHAnsi" w:hAnsiTheme="majorHAnsi"/>
                              </w:rPr>
                              <w:t xml:space="preserve"> Park!</w:t>
                            </w:r>
                          </w:p>
                          <w:p w14:paraId="324E2DD5" w14:textId="77777777" w:rsidR="00BD4F75" w:rsidRDefault="00BD4F75" w:rsidP="004E5B19">
                            <w:pPr>
                              <w:jc w:val="cente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6FAB8" id="Text Box 29" o:spid="_x0000_s1029" type="#_x0000_t202" style="position:absolute;margin-left:15.9pt;margin-top:290.7pt;width:276.9pt;height:22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" strokecolor="black [3213]" strokeweight="2.25pt">
                <v:textbox>
                  <w:txbxContent>
                    <w:p w14:paraId="0F794251" w14:textId="0E3F3A5C" w:rsidR="00EC4F07" w:rsidRDefault="006836C3" w:rsidP="00EC4F07">
                      <w:pPr>
                        <w:spacing w:line="240" w:lineRule="auto"/>
                        <w:jc w:val="center"/>
                        <w:rPr>
                          <w:rFonts w:ascii="Bernard MT Condensed" w:hAnsi="Bernard MT Condensed"/>
                          <w:b/>
                          <w:color w:val="4F81BD" w:themeColor="accen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836C3">
                        <w:rPr>
                          <w:rFonts w:ascii="Bernard MT Condensed" w:hAnsi="Bernard MT Condensed"/>
                          <w:b/>
                          <w:color w:val="4F81BD" w:themeColor="accent1"/>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Mark Your Calendar</w:t>
                      </w:r>
                    </w:p>
                    <w:p w14:paraId="794EA377" w14:textId="123320BF" w:rsidR="00BD4F75" w:rsidRDefault="004E5B19" w:rsidP="00BD4F75">
                      <w:pPr>
                        <w:jc w:val="center"/>
                        <w:rPr>
                          <w:rFonts w:asciiTheme="majorHAnsi" w:hAnsiTheme="majorHAnsi"/>
                        </w:rPr>
                      </w:pPr>
                      <w:r>
                        <w:rPr>
                          <w:rFonts w:asciiTheme="majorHAnsi" w:hAnsiTheme="majorHAnsi"/>
                        </w:rPr>
                        <w:t xml:space="preserve">July 4th – Fourth of July – Observed Holiday – The Agency will be closed for normal business hours. </w:t>
                      </w:r>
                    </w:p>
                    <w:p w14:paraId="6F12DD63" w14:textId="1A293AC0" w:rsidR="00BD4F75" w:rsidRPr="004E5B19" w:rsidRDefault="00BD4F75" w:rsidP="004E5B19">
                      <w:pPr>
                        <w:jc w:val="center"/>
                        <w:rPr>
                          <w:rFonts w:asciiTheme="majorHAnsi" w:hAnsiTheme="majorHAnsi"/>
                        </w:rPr>
                      </w:pPr>
                      <w:r>
                        <w:rPr>
                          <w:rFonts w:asciiTheme="majorHAnsi" w:hAnsiTheme="majorHAnsi"/>
                          <w:noProof/>
                        </w:rPr>
                        <w:drawing>
                          <wp:inline distT="0" distB="0" distL="0" distR="0" wp14:anchorId="3ABF938B" wp14:editId="1D21C16F">
                            <wp:extent cx="1398402" cy="1051560"/>
                            <wp:effectExtent l="0" t="0" r="0" b="0"/>
                            <wp:docPr id="228907625" name="Picture 2" descr="A picture containing graphics, graphic design, fon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07625" name="Picture 2" descr="A picture containing graphics, graphic design, font, clipart&#10;&#10;Description automatically generated"/>
                                    <pic:cNvPicPr/>
                                  </pic:nvPicPr>
                                  <pic:blipFill>
                                    <a:blip r:embed="rId10">
                                      <a:extLst>
                                        <a:ext uri="{BEBA8EAE-BF5A-486C-A8C5-ECC9F3942E4B}">
                                          <a14:imgProps xmlns:a14="http://schemas.microsoft.com/office/drawing/2010/main">
                                            <a14:imgLayer r:embed="rId11">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7281" cy="1058237"/>
                                    </a:xfrm>
                                    <a:prstGeom prst="rect">
                                      <a:avLst/>
                                    </a:prstGeom>
                                  </pic:spPr>
                                </pic:pic>
                              </a:graphicData>
                            </a:graphic>
                          </wp:inline>
                        </w:drawing>
                      </w:r>
                    </w:p>
                    <w:p w14:paraId="2970B541" w14:textId="1C231FAE" w:rsidR="00F94465" w:rsidRDefault="004E5B19" w:rsidP="004E5B19">
                      <w:pPr>
                        <w:jc w:val="center"/>
                        <w:rPr>
                          <w:rFonts w:asciiTheme="majorHAnsi" w:hAnsiTheme="majorHAnsi"/>
                        </w:rPr>
                      </w:pPr>
                      <w:r>
                        <w:rPr>
                          <w:rFonts w:asciiTheme="majorHAnsi" w:hAnsiTheme="majorHAnsi"/>
                        </w:rPr>
                        <w:t>July 6</w:t>
                      </w:r>
                      <w:r w:rsidRPr="004E5B19">
                        <w:rPr>
                          <w:rFonts w:asciiTheme="majorHAnsi" w:hAnsiTheme="majorHAnsi"/>
                          <w:vertAlign w:val="superscript"/>
                        </w:rPr>
                        <w:t>th</w:t>
                      </w:r>
                      <w:r w:rsidR="006836C3" w:rsidRPr="006836C3">
                        <w:rPr>
                          <w:rFonts w:asciiTheme="majorHAnsi" w:hAnsiTheme="majorHAnsi"/>
                        </w:rPr>
                        <w:t xml:space="preserve"> – 9:00 – Staff Meeting</w:t>
                      </w:r>
                    </w:p>
                    <w:p w14:paraId="7F51311B" w14:textId="75968E62" w:rsidR="00BD4F75" w:rsidRDefault="00BD4F75" w:rsidP="004E5B19">
                      <w:pPr>
                        <w:jc w:val="center"/>
                        <w:rPr>
                          <w:rFonts w:asciiTheme="majorHAnsi" w:hAnsiTheme="majorHAnsi"/>
                        </w:rPr>
                      </w:pPr>
                      <w:r>
                        <w:rPr>
                          <w:rFonts w:asciiTheme="majorHAnsi" w:hAnsiTheme="majorHAnsi"/>
                        </w:rPr>
                        <w:t>July 9</w:t>
                      </w:r>
                      <w:r w:rsidRPr="00BD4F75">
                        <w:rPr>
                          <w:rFonts w:asciiTheme="majorHAnsi" w:hAnsiTheme="majorHAnsi"/>
                          <w:vertAlign w:val="superscript"/>
                        </w:rPr>
                        <w:t>th</w:t>
                      </w:r>
                      <w:r>
                        <w:rPr>
                          <w:rFonts w:asciiTheme="majorHAnsi" w:hAnsiTheme="majorHAnsi"/>
                        </w:rPr>
                        <w:t xml:space="preserve"> – Agency Summer Picnic at </w:t>
                      </w:r>
                      <w:proofErr w:type="spellStart"/>
                      <w:r>
                        <w:rPr>
                          <w:rFonts w:asciiTheme="majorHAnsi" w:hAnsiTheme="majorHAnsi"/>
                        </w:rPr>
                        <w:t>Aracoma</w:t>
                      </w:r>
                      <w:proofErr w:type="spellEnd"/>
                      <w:r>
                        <w:rPr>
                          <w:rFonts w:asciiTheme="majorHAnsi" w:hAnsiTheme="majorHAnsi"/>
                        </w:rPr>
                        <w:t xml:space="preserve"> Park!</w:t>
                      </w:r>
                    </w:p>
                    <w:p w14:paraId="324E2DD5" w14:textId="77777777" w:rsidR="00BD4F75" w:rsidRDefault="00BD4F75" w:rsidP="004E5B19">
                      <w:pPr>
                        <w:jc w:val="center"/>
                        <w:rPr>
                          <w:rFonts w:asciiTheme="majorHAnsi" w:hAnsiTheme="majorHAnsi"/>
                        </w:rPr>
                      </w:pPr>
                    </w:p>
                  </w:txbxContent>
                </v:textbox>
              </v:shape>
            </w:pict>
          </mc:Fallback>
        </mc:AlternateContent>
      </w:r>
      <w:r w:rsidR="00BD4F75">
        <w:rPr>
          <w:noProof/>
        </w:rPr>
        <mc:AlternateContent>
          <mc:Choice Requires="wps">
            <w:drawing>
              <wp:anchor distT="0" distB="0" distL="114300" distR="114300" simplePos="0" relativeHeight="251624960" behindDoc="0" locked="0" layoutInCell="1" allowOverlap="1" wp14:anchorId="5AFA9A39" wp14:editId="62C39236">
                <wp:simplePos x="0" y="0"/>
                <wp:positionH relativeFrom="column">
                  <wp:posOffset>186690</wp:posOffset>
                </wp:positionH>
                <wp:positionV relativeFrom="paragraph">
                  <wp:posOffset>1344930</wp:posOffset>
                </wp:positionV>
                <wp:extent cx="3516630" cy="2259330"/>
                <wp:effectExtent l="19050" t="19050" r="26670" b="2667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630" cy="2259330"/>
                        </a:xfrm>
                        <a:prstGeom prst="rect">
                          <a:avLst/>
                        </a:prstGeom>
                        <a:solidFill>
                          <a:srgbClr val="FFFFFF"/>
                        </a:solidFill>
                        <a:ln w="28575" cmpd="sng">
                          <a:solidFill>
                            <a:schemeClr val="tx1">
                              <a:lumMod val="100000"/>
                              <a:lumOff val="0"/>
                            </a:schemeClr>
                          </a:solidFill>
                          <a:miter lim="800000"/>
                          <a:headEnd/>
                          <a:tailEnd/>
                        </a:ln>
                      </wps:spPr>
                      <wps:txbx>
                        <w:txbxContent>
                          <w:p w14:paraId="68BD1646" w14:textId="77777777" w:rsidR="00F94465" w:rsidRDefault="00F94465" w:rsidP="00F94465">
                            <w:pPr>
                              <w:spacing w:after="0" w:line="240" w:lineRule="auto"/>
                              <w:jc w:val="center"/>
                              <w:rPr>
                                <w:rFonts w:ascii="Constantia" w:hAnsi="Constantia"/>
                              </w:rPr>
                            </w:pPr>
                          </w:p>
                          <w:p w14:paraId="390C6B86" w14:textId="08F15349" w:rsidR="00F94465" w:rsidRPr="00BD4F75" w:rsidRDefault="00541194" w:rsidP="00F94465">
                            <w:pPr>
                              <w:spacing w:after="0" w:line="240" w:lineRule="auto"/>
                              <w:jc w:val="center"/>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BD4F75">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 Hires</w:t>
                            </w:r>
                          </w:p>
                          <w:p w14:paraId="6DFBEC7C" w14:textId="77777777" w:rsidR="00541194" w:rsidRPr="00541194" w:rsidRDefault="00541194" w:rsidP="00541194">
                            <w:pPr>
                              <w:spacing w:after="0" w:line="240" w:lineRule="auto"/>
                              <w:rPr>
                                <w:rFonts w:ascii="Bernard MT Condensed" w:hAnsi="Bernard MT Condensed" w:cs="Times New Roman"/>
                                <w:b/>
                                <w:color w:val="00B05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A9A39" id="_x0000_s1030" type="#_x0000_t202" style="position:absolute;margin-left:14.7pt;margin-top:105.9pt;width:276.9pt;height:177.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" strokecolor="black [3213]" strokeweight="2.25pt">
                <v:textbox>
                  <w:txbxContent>
                    <w:p w14:paraId="68BD1646" w14:textId="77777777" w:rsidR="00F94465" w:rsidRDefault="00F94465" w:rsidP="00F94465">
                      <w:pPr>
                        <w:spacing w:after="0" w:line="240" w:lineRule="auto"/>
                        <w:jc w:val="center"/>
                        <w:rPr>
                          <w:rFonts w:ascii="Constantia" w:hAnsi="Constantia"/>
                        </w:rPr>
                      </w:pPr>
                    </w:p>
                    <w:p w14:paraId="390C6B86" w14:textId="08F15349" w:rsidR="00F94465" w:rsidRPr="00BD4F75" w:rsidRDefault="00541194" w:rsidP="00F94465">
                      <w:pPr>
                        <w:spacing w:after="0" w:line="240" w:lineRule="auto"/>
                        <w:jc w:val="center"/>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D4F75">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r w:rsidR="00BD4F75">
                        <w:rPr>
                          <w:rFonts w:ascii="Bernard MT Condensed" w:hAnsi="Bernard MT Condensed" w:cs="Times New Roman"/>
                          <w:b/>
                          <w:color w:val="FF00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 Hires</w:t>
                      </w:r>
                    </w:p>
                    <w:p w14:paraId="6DFBEC7C" w14:textId="77777777" w:rsidR="00541194" w:rsidRPr="00541194" w:rsidRDefault="00541194" w:rsidP="00541194">
                      <w:pPr>
                        <w:spacing w:after="0" w:line="240" w:lineRule="auto"/>
                        <w:rPr>
                          <w:rFonts w:ascii="Bernard MT Condensed" w:hAnsi="Bernard MT Condensed" w:cs="Times New Roman"/>
                          <w:b/>
                          <w:color w:val="00B05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sidR="00BD4F75">
        <w:rPr>
          <w:noProof/>
        </w:rPr>
        <mc:AlternateContent>
          <mc:Choice Requires="wps">
            <w:drawing>
              <wp:anchor distT="0" distB="0" distL="114300" distR="114300" simplePos="0" relativeHeight="251718144" behindDoc="0" locked="0" layoutInCell="1" allowOverlap="1" wp14:anchorId="0CC026E6" wp14:editId="5F88D109">
                <wp:simplePos x="0" y="0"/>
                <wp:positionH relativeFrom="column">
                  <wp:posOffset>1760220</wp:posOffset>
                </wp:positionH>
                <wp:positionV relativeFrom="paragraph">
                  <wp:posOffset>2118360</wp:posOffset>
                </wp:positionV>
                <wp:extent cx="1584960" cy="12420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84960" cy="1242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F2CBF" w14:textId="6F875181" w:rsidR="00BD4F75" w:rsidRDefault="00BD4F75" w:rsidP="00BD4F75">
                            <w:pPr>
                              <w:jc w:val="center"/>
                            </w:pPr>
                            <w:r>
                              <w:t>Michelle Cole</w:t>
                            </w:r>
                            <w:r w:rsidR="00280A49">
                              <w:t xml:space="preserve"> started as a </w:t>
                            </w:r>
                            <w:r>
                              <w:t>HEAP Intake Worker</w:t>
                            </w:r>
                            <w:r w:rsidR="00280A49">
                              <w:t xml:space="preserve"> on </w:t>
                            </w:r>
                            <w:r>
                              <w:t>June 20</w:t>
                            </w:r>
                            <w:r w:rsidRPr="00BD4F75">
                              <w:rPr>
                                <w:vertAlign w:val="superscript"/>
                              </w:rPr>
                              <w:t>th</w:t>
                            </w:r>
                            <w:r>
                              <w:t>.</w:t>
                            </w:r>
                          </w:p>
                          <w:p w14:paraId="0DFC1DFC" w14:textId="712BC940" w:rsidR="00280A49" w:rsidRPr="00280A49" w:rsidRDefault="00280A49" w:rsidP="00280A49">
                            <w:pPr>
                              <w:jc w:val="center"/>
                              <w:rPr>
                                <w:rFonts w:ascii="Lucida Handwriting" w:hAnsi="Lucida Handwriting"/>
                                <w:sz w:val="18"/>
                              </w:rPr>
                            </w:pPr>
                            <w:r w:rsidRPr="00280A49">
                              <w:rPr>
                                <w:rFonts w:ascii="Lucida Handwriting" w:hAnsi="Lucida Handwriting"/>
                                <w:sz w:val="18"/>
                              </w:rPr>
                              <w:t>Welcome to the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026E6" id="Text Box 13" o:spid="_x0000_s1031" type="#_x0000_t202" style="position:absolute;margin-left:138.6pt;margin-top:166.8pt;width:124.8pt;height:97.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" fillcolor="white [3201]" stroked="f" strokeweight=".5pt">
                <v:textbox>
                  <w:txbxContent>
                    <w:p w14:paraId="65FF2CBF" w14:textId="6F875181" w:rsidR="00BD4F75" w:rsidRDefault="00BD4F75" w:rsidP="00BD4F75">
                      <w:pPr>
                        <w:jc w:val="center"/>
                      </w:pPr>
                      <w:r>
                        <w:t>Michelle Cole</w:t>
                      </w:r>
                      <w:r w:rsidR="00280A49">
                        <w:t xml:space="preserve"> started as a </w:t>
                      </w:r>
                      <w:r>
                        <w:t>HEAP Intake Worker</w:t>
                      </w:r>
                      <w:r w:rsidR="00280A49">
                        <w:t xml:space="preserve"> on </w:t>
                      </w:r>
                      <w:r>
                        <w:t>June 20</w:t>
                      </w:r>
                      <w:r w:rsidRPr="00BD4F75">
                        <w:rPr>
                          <w:vertAlign w:val="superscript"/>
                        </w:rPr>
                        <w:t>th</w:t>
                      </w:r>
                      <w:r>
                        <w:t>.</w:t>
                      </w:r>
                    </w:p>
                    <w:p w14:paraId="0DFC1DFC" w14:textId="712BC940" w:rsidR="00280A49" w:rsidRPr="00280A49" w:rsidRDefault="00280A49" w:rsidP="00280A49">
                      <w:pPr>
                        <w:jc w:val="center"/>
                        <w:rPr>
                          <w:rFonts w:ascii="Lucida Handwriting" w:hAnsi="Lucida Handwriting"/>
                          <w:sz w:val="18"/>
                        </w:rPr>
                      </w:pPr>
                      <w:r w:rsidRPr="00280A49">
                        <w:rPr>
                          <w:rFonts w:ascii="Lucida Handwriting" w:hAnsi="Lucida Handwriting"/>
                          <w:sz w:val="18"/>
                        </w:rPr>
                        <w:t>Welcome to the team!</w:t>
                      </w:r>
                    </w:p>
                  </w:txbxContent>
                </v:textbox>
              </v:shape>
            </w:pict>
          </mc:Fallback>
        </mc:AlternateContent>
      </w:r>
      <w:r w:rsidR="00BD4F75">
        <w:rPr>
          <w:noProof/>
        </w:rPr>
        <mc:AlternateContent>
          <mc:Choice Requires="wps">
            <w:drawing>
              <wp:anchor distT="0" distB="0" distL="114300" distR="114300" simplePos="0" relativeHeight="251703808" behindDoc="0" locked="0" layoutInCell="1" allowOverlap="1" wp14:anchorId="694D63FF" wp14:editId="540138FE">
                <wp:simplePos x="0" y="0"/>
                <wp:positionH relativeFrom="column">
                  <wp:posOffset>480060</wp:posOffset>
                </wp:positionH>
                <wp:positionV relativeFrom="paragraph">
                  <wp:posOffset>2057400</wp:posOffset>
                </wp:positionV>
                <wp:extent cx="1249680" cy="1402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249680" cy="140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161AB" w14:textId="115EB7D3" w:rsidR="00541194" w:rsidRDefault="00BD4F75">
                            <w:r>
                              <w:rPr>
                                <w:noProof/>
                              </w:rPr>
                              <w:drawing>
                                <wp:inline distT="0" distB="0" distL="0" distR="0" wp14:anchorId="79BEC149" wp14:editId="4FFA8D14">
                                  <wp:extent cx="1304290" cy="978535"/>
                                  <wp:effectExtent l="0" t="8573" r="1588" b="1587"/>
                                  <wp:docPr id="159480980" name="Picture 1" descr="A person smil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0980" name="Picture 1" descr="A person smiling for a pictur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5400000">
                                            <a:off x="0" y="0"/>
                                            <a:ext cx="1304290" cy="978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D63FF" id="Text Box 4" o:spid="_x0000_s1032" type="#_x0000_t202" style="position:absolute;margin-left:37.8pt;margin-top:162pt;width:98.4pt;height:11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" filled="f" stroked="f" strokeweight=".5pt">
                <v:textbox>
                  <w:txbxContent>
                    <w:p w14:paraId="746161AB" w14:textId="115EB7D3" w:rsidR="00541194" w:rsidRDefault="00BD4F75">
                      <w:r>
                        <w:rPr>
                          <w:noProof/>
                        </w:rPr>
                        <w:drawing>
                          <wp:inline distT="0" distB="0" distL="0" distR="0" wp14:anchorId="79BEC149" wp14:editId="4FFA8D14">
                            <wp:extent cx="1304290" cy="978535"/>
                            <wp:effectExtent l="0" t="8573" r="1588" b="1587"/>
                            <wp:docPr id="159480980" name="Picture 1" descr="A person smil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0980" name="Picture 1" descr="A person smiling for a pictur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rot="5400000">
                                      <a:off x="0" y="0"/>
                                      <a:ext cx="1304290" cy="978535"/>
                                    </a:xfrm>
                                    <a:prstGeom prst="rect">
                                      <a:avLst/>
                                    </a:prstGeom>
                                  </pic:spPr>
                                </pic:pic>
                              </a:graphicData>
                            </a:graphic>
                          </wp:inline>
                        </w:drawing>
                      </w:r>
                    </w:p>
                  </w:txbxContent>
                </v:textbox>
              </v:shape>
            </w:pict>
          </mc:Fallback>
        </mc:AlternateContent>
      </w:r>
      <w:r w:rsidR="00BD4F75">
        <w:rPr>
          <w:noProof/>
        </w:rPr>
        <mc:AlternateContent>
          <mc:Choice Requires="wps">
            <w:drawing>
              <wp:anchor distT="0" distB="0" distL="114300" distR="114300" simplePos="0" relativeHeight="251689472" behindDoc="0" locked="0" layoutInCell="1" allowOverlap="1" wp14:anchorId="2FF7584B" wp14:editId="10BAABC4">
                <wp:simplePos x="0" y="0"/>
                <wp:positionH relativeFrom="column">
                  <wp:posOffset>441960</wp:posOffset>
                </wp:positionH>
                <wp:positionV relativeFrom="paragraph">
                  <wp:posOffset>2026920</wp:posOffset>
                </wp:positionV>
                <wp:extent cx="3048000" cy="1455420"/>
                <wp:effectExtent l="0" t="0" r="19050" b="11430"/>
                <wp:wrapNone/>
                <wp:docPr id="2" name="Text Box 2"/>
                <wp:cNvGraphicFramePr/>
                <a:graphic xmlns:a="http://schemas.openxmlformats.org/drawingml/2006/main">
                  <a:graphicData uri="http://schemas.microsoft.com/office/word/2010/wordprocessingShape">
                    <wps:wsp>
                      <wps:cNvSpPr txBox="1"/>
                      <wps:spPr>
                        <a:xfrm>
                          <a:off x="0" y="0"/>
                          <a:ext cx="3048000" cy="1455420"/>
                        </a:xfrm>
                        <a:prstGeom prst="rect">
                          <a:avLst/>
                        </a:prstGeom>
                        <a:ln/>
                      </wps:spPr>
                      <wps:style>
                        <a:lnRef idx="2">
                          <a:schemeClr val="dk1"/>
                        </a:lnRef>
                        <a:fillRef idx="1">
                          <a:schemeClr val="lt1"/>
                        </a:fillRef>
                        <a:effectRef idx="0">
                          <a:schemeClr val="dk1"/>
                        </a:effectRef>
                        <a:fontRef idx="minor">
                          <a:schemeClr val="dk1"/>
                        </a:fontRef>
                      </wps:style>
                      <wps:txbx>
                        <w:txbxContent>
                          <w:p w14:paraId="7415E8C6" w14:textId="5B0700F5" w:rsidR="00541194" w:rsidRPr="00D638C4" w:rsidRDefault="0054119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7584B" id="_x0000_s1033" type="#_x0000_t202" style="position:absolute;margin-left:34.8pt;margin-top:159.6pt;width:240pt;height:114.6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" fillcolor="white [3201]" strokecolor="black [3200]" strokeweight="2pt">
                <v:textbox>
                  <w:txbxContent>
                    <w:p w14:paraId="7415E8C6" w14:textId="5B0700F5" w:rsidR="00541194" w:rsidRPr="00D638C4" w:rsidRDefault="00541194">
                      <w:pPr>
                        <w:rPr>
                          <w:color w:val="000000" w:themeColor="text1"/>
                        </w:rPr>
                      </w:pPr>
                    </w:p>
                  </w:txbxContent>
                </v:textbox>
              </v:shape>
            </w:pict>
          </mc:Fallback>
        </mc:AlternateContent>
      </w:r>
      <w:r w:rsidR="005F1DFA">
        <w:rPr>
          <w:noProof/>
        </w:rPr>
        <mc:AlternateContent>
          <mc:Choice Requires="wps">
            <w:drawing>
              <wp:anchor distT="0" distB="0" distL="114300" distR="114300" simplePos="0" relativeHeight="251666432" behindDoc="1" locked="0" layoutInCell="1" allowOverlap="1" wp14:anchorId="10D06856" wp14:editId="5D3E65CA">
                <wp:simplePos x="0" y="0"/>
                <wp:positionH relativeFrom="column">
                  <wp:posOffset>-579120</wp:posOffset>
                </wp:positionH>
                <wp:positionV relativeFrom="paragraph">
                  <wp:posOffset>8107680</wp:posOffset>
                </wp:positionV>
                <wp:extent cx="7071360" cy="845820"/>
                <wp:effectExtent l="0" t="0" r="0" b="0"/>
                <wp:wrapTight wrapText="bothSides">
                  <wp:wrapPolygon edited="0">
                    <wp:start x="175" y="0"/>
                    <wp:lineTo x="175" y="20919"/>
                    <wp:lineTo x="21414" y="20919"/>
                    <wp:lineTo x="21414" y="0"/>
                    <wp:lineTo x="175" y="0"/>
                  </wp:wrapPolygon>
                </wp:wrapTight>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1360" cy="845820"/>
                        </a:xfrm>
                        <a:prstGeom prst="rect">
                          <a:avLst/>
                        </a:prstGeom>
                        <a:noFill/>
                        <a:ln w="6350">
                          <a:noFill/>
                        </a:ln>
                      </wps:spPr>
                      <wps:txbx>
                        <w:txbxContent>
                          <w:p w14:paraId="55ED913D" w14:textId="77777777" w:rsidR="002517BC" w:rsidRDefault="002517BC" w:rsidP="002517BC">
                            <w:pPr>
                              <w:pStyle w:val="Footer"/>
                              <w:jc w:val="center"/>
                              <w:rPr>
                                <w:color w:val="1F497D" w:themeColor="text2"/>
                              </w:rPr>
                            </w:pP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sidRPr="00095CC8">
                              <w:rPr>
                                <w:rFonts w:asciiTheme="majorHAnsi" w:hAnsiTheme="majorHAnsi"/>
                                <w:color w:val="000000" w:themeColor="text1"/>
                              </w:rPr>
                              <w:t>___________________________________________________________________________________________</w:t>
                            </w:r>
                            <w:r>
                              <w:rPr>
                                <w:rFonts w:asciiTheme="majorHAnsi" w:hAnsiTheme="majorHAnsi"/>
                                <w:color w:val="000000" w:themeColor="text1"/>
                              </w:rPr>
                              <w:t>_____________________________________</w:t>
                            </w:r>
                          </w:p>
                          <w:p w14:paraId="15E9AD1A" w14:textId="77777777" w:rsidR="002517BC" w:rsidRPr="005106DC" w:rsidRDefault="002517BC" w:rsidP="002517BC">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proofErr w:type="gramStart"/>
                            <w:r w:rsidRPr="005106DC">
                              <w:rPr>
                                <w:b/>
                                <w:color w:val="1F497D" w:themeColor="text2"/>
                              </w:rPr>
                              <w:t>A</w:t>
                            </w:r>
                            <w:proofErr w:type="gramEnd"/>
                            <w:r w:rsidRPr="005106DC">
                              <w:rPr>
                                <w:color w:val="1F497D" w:themeColor="text2"/>
                              </w:rPr>
                              <w:t xml:space="preserve"> </w:t>
                            </w:r>
                            <w:r w:rsidRPr="005106DC">
                              <w:rPr>
                                <w:b/>
                                <w:color w:val="1F497D" w:themeColor="text2"/>
                              </w:rPr>
                              <w:t>C</w:t>
                            </w:r>
                            <w:r w:rsidRPr="005106DC">
                              <w:rPr>
                                <w:color w:val="1F497D" w:themeColor="text2"/>
                              </w:rPr>
                              <w:t>ommitment to restore and revitalize the quality of life in Jefferson County, and move the residents towards self-sufficiency.  We achieve this goal by adapting and providing programs that are accessible, affordable, and culturally-sensitive to meet the needs of the community.</w:t>
                            </w:r>
                          </w:p>
                          <w:p w14:paraId="40A26D0D" w14:textId="77777777" w:rsidR="002517BC" w:rsidRDefault="002517BC" w:rsidP="00251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D06856" id="Text Box 266" o:spid="_x0000_s1034" type="#_x0000_t202" style="position:absolute;margin-left:-45.6pt;margin-top:638.4pt;width:556.8pt;height:6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" filled="f" stroked="f" strokeweight=".5pt">
                <v:textbox>
                  <w:txbxContent>
                    <w:p w14:paraId="55ED913D" w14:textId="77777777" w:rsidR="002517BC" w:rsidRDefault="002517BC" w:rsidP="002517BC">
                      <w:pPr>
                        <w:pStyle w:val="Footer"/>
                        <w:jc w:val="center"/>
                        <w:rPr>
                          <w:color w:val="1F497D" w:themeColor="text2"/>
                        </w:rPr>
                      </w:pP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sidRPr="00095CC8">
                        <w:rPr>
                          <w:rFonts w:asciiTheme="majorHAnsi" w:hAnsiTheme="majorHAnsi"/>
                          <w:color w:val="000000" w:themeColor="text1"/>
                        </w:rPr>
                        <w:t>___________________________________________________________________________________________</w:t>
                      </w:r>
                      <w:r>
                        <w:rPr>
                          <w:rFonts w:asciiTheme="majorHAnsi" w:hAnsiTheme="majorHAnsi"/>
                          <w:color w:val="000000" w:themeColor="text1"/>
                        </w:rPr>
                        <w:t>_____________________________________</w:t>
                      </w:r>
                    </w:p>
                    <w:p w14:paraId="15E9AD1A" w14:textId="77777777" w:rsidR="002517BC" w:rsidRPr="005106DC" w:rsidRDefault="002517BC" w:rsidP="002517BC">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proofErr w:type="gramStart"/>
                      <w:r w:rsidRPr="005106DC">
                        <w:rPr>
                          <w:b/>
                          <w:color w:val="1F497D" w:themeColor="text2"/>
                        </w:rPr>
                        <w:t>A</w:t>
                      </w:r>
                      <w:proofErr w:type="gramEnd"/>
                      <w:r w:rsidRPr="005106DC">
                        <w:rPr>
                          <w:color w:val="1F497D" w:themeColor="text2"/>
                        </w:rPr>
                        <w:t xml:space="preserve"> </w:t>
                      </w:r>
                      <w:r w:rsidRPr="005106DC">
                        <w:rPr>
                          <w:b/>
                          <w:color w:val="1F497D" w:themeColor="text2"/>
                        </w:rPr>
                        <w:t>C</w:t>
                      </w:r>
                      <w:r w:rsidRPr="005106DC">
                        <w:rPr>
                          <w:color w:val="1F497D" w:themeColor="text2"/>
                        </w:rPr>
                        <w:t>ommitment to restore and revitalize the quality of life in Jefferson County, and move the residents towards self-sufficiency.  We achieve this goal by adapting and providing programs that are accessible, affordable, and culturally-sensitive to meet the needs of the community.</w:t>
                      </w:r>
                    </w:p>
                    <w:p w14:paraId="40A26D0D" w14:textId="77777777" w:rsidR="002517BC" w:rsidRDefault="002517BC" w:rsidP="002517BC"/>
                  </w:txbxContent>
                </v:textbox>
                <w10:wrap type="tight"/>
              </v:shape>
            </w:pict>
          </mc:Fallback>
        </mc:AlternateContent>
      </w:r>
      <w:r w:rsidR="005F1DFA">
        <w:rPr>
          <w:noProof/>
        </w:rPr>
        <mc:AlternateContent>
          <mc:Choice Requires="wps">
            <w:drawing>
              <wp:anchor distT="0" distB="0" distL="114300" distR="114300" simplePos="0" relativeHeight="251665408" behindDoc="0" locked="0" layoutInCell="1" allowOverlap="1" wp14:anchorId="3C0E4A3F" wp14:editId="3DFB400E">
                <wp:simplePos x="0" y="0"/>
                <wp:positionH relativeFrom="column">
                  <wp:posOffset>381000</wp:posOffset>
                </wp:positionH>
                <wp:positionV relativeFrom="paragraph">
                  <wp:posOffset>4640580</wp:posOffset>
                </wp:positionV>
                <wp:extent cx="1158240" cy="115062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1150620"/>
                        </a:xfrm>
                        <a:prstGeom prst="rect">
                          <a:avLst/>
                        </a:prstGeom>
                        <a:noFill/>
                        <a:ln w="6350">
                          <a:noFill/>
                        </a:ln>
                      </wps:spPr>
                      <wps:txbx>
                        <w:txbxContent>
                          <w:p w14:paraId="4A20666A" w14:textId="526F0463" w:rsidR="00CE717D" w:rsidRDefault="00CE71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0E4A3F" id="Text Box 264" o:spid="_x0000_s1035" type="#_x0000_t202" style="position:absolute;margin-left:30pt;margin-top:365.4pt;width:91.2pt;height:9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" filled="f" stroked="f" strokeweight=".5pt">
                <v:textbox>
                  <w:txbxContent>
                    <w:p w14:paraId="4A20666A" w14:textId="526F0463" w:rsidR="00CE717D" w:rsidRDefault="00CE717D"/>
                  </w:txbxContent>
                </v:textbox>
              </v:shape>
            </w:pict>
          </mc:Fallback>
        </mc:AlternateContent>
      </w:r>
      <w:r w:rsidR="005F1DFA">
        <w:rPr>
          <w:noProof/>
        </w:rPr>
        <mc:AlternateContent>
          <mc:Choice Requires="wps">
            <w:drawing>
              <wp:anchor distT="0" distB="0" distL="114300" distR="114300" simplePos="0" relativeHeight="251661312" behindDoc="0" locked="0" layoutInCell="1" allowOverlap="1" wp14:anchorId="1158B309" wp14:editId="79815107">
                <wp:simplePos x="0" y="0"/>
                <wp:positionH relativeFrom="column">
                  <wp:posOffset>3177540</wp:posOffset>
                </wp:positionH>
                <wp:positionV relativeFrom="paragraph">
                  <wp:posOffset>3238500</wp:posOffset>
                </wp:positionV>
                <wp:extent cx="1066800" cy="1043940"/>
                <wp:effectExtent l="0" t="0" r="0" b="381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043940"/>
                        </a:xfrm>
                        <a:prstGeom prst="rect">
                          <a:avLst/>
                        </a:prstGeom>
                        <a:noFill/>
                        <a:ln w="6350">
                          <a:noFill/>
                        </a:ln>
                      </wps:spPr>
                      <wps:txbx>
                        <w:txbxContent>
                          <w:p w14:paraId="5CD77CA0" w14:textId="08081A5E" w:rsidR="00CE717D" w:rsidRDefault="00CE71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8B309" id="Text Box 263" o:spid="_x0000_s1036" type="#_x0000_t202" style="position:absolute;margin-left:250.2pt;margin-top:255pt;width:84pt;height:8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" filled="f" stroked="f" strokeweight=".5pt">
                <v:textbox>
                  <w:txbxContent>
                    <w:p w14:paraId="5CD77CA0" w14:textId="08081A5E" w:rsidR="00CE717D" w:rsidRDefault="00CE717D"/>
                  </w:txbxContent>
                </v:textbox>
              </v:shape>
            </w:pict>
          </mc:Fallback>
        </mc:AlternateContent>
      </w:r>
      <w:r w:rsidR="005F1DFA">
        <w:rPr>
          <w:noProof/>
        </w:rPr>
        <mc:AlternateContent>
          <mc:Choice Requires="wps">
            <w:drawing>
              <wp:anchor distT="45720" distB="45720" distL="114300" distR="114300" simplePos="0" relativeHeight="251648000" behindDoc="0" locked="0" layoutInCell="1" allowOverlap="1" wp14:anchorId="00CA616D" wp14:editId="030E81FC">
                <wp:simplePos x="0" y="0"/>
                <wp:positionH relativeFrom="column">
                  <wp:posOffset>-1264920</wp:posOffset>
                </wp:positionH>
                <wp:positionV relativeFrom="paragraph">
                  <wp:posOffset>60960</wp:posOffset>
                </wp:positionV>
                <wp:extent cx="7772400" cy="1219200"/>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19200"/>
                        </a:xfrm>
                        <a:prstGeom prst="rect">
                          <a:avLst/>
                        </a:prstGeom>
                        <a:noFill/>
                        <a:ln w="9525">
                          <a:noFill/>
                          <a:miter lim="800000"/>
                          <a:headEnd/>
                          <a:tailEnd/>
                        </a:ln>
                      </wps:spPr>
                      <wps:txbx>
                        <w:txbxContent>
                          <w:p w14:paraId="18885809" w14:textId="0B0A9E47" w:rsidR="00AF5DC4" w:rsidRDefault="00AF5DC4" w:rsidP="000F30D0">
                            <w:pPr>
                              <w:spacing w:after="0" w:line="240" w:lineRule="auto"/>
                              <w:jc w:val="center"/>
                              <w:rPr>
                                <w:rFonts w:ascii="DM Serif Display" w:hAnsi="DM Serif Display"/>
                                <w:sz w:val="72"/>
                                <w:szCs w:val="72"/>
                              </w:rPr>
                            </w:pPr>
                            <w:r w:rsidRPr="00AF5DC4">
                              <w:rPr>
                                <w:rFonts w:ascii="DM Serif Display" w:hAnsi="DM Serif Display"/>
                                <w:sz w:val="72"/>
                                <w:szCs w:val="72"/>
                              </w:rPr>
                              <w:t>News You Can Use</w:t>
                            </w:r>
                          </w:p>
                          <w:p w14:paraId="3166B999" w14:textId="2B26CD7E" w:rsidR="00AF5DC4" w:rsidRDefault="004E5B19" w:rsidP="000F30D0">
                            <w:pPr>
                              <w:spacing w:after="0" w:line="240" w:lineRule="auto"/>
                              <w:jc w:val="center"/>
                              <w:rPr>
                                <w:rFonts w:asciiTheme="majorHAnsi" w:hAnsiTheme="majorHAnsi"/>
                                <w:sz w:val="32"/>
                                <w:szCs w:val="32"/>
                              </w:rPr>
                            </w:pPr>
                            <w:r>
                              <w:rPr>
                                <w:rFonts w:asciiTheme="majorHAnsi" w:hAnsiTheme="majorHAnsi"/>
                                <w:sz w:val="32"/>
                                <w:szCs w:val="32"/>
                              </w:rPr>
                              <w:t xml:space="preserve">July </w:t>
                            </w:r>
                            <w:r w:rsidR="00EB611C">
                              <w:rPr>
                                <w:rFonts w:asciiTheme="majorHAnsi" w:hAnsiTheme="majorHAnsi"/>
                                <w:sz w:val="32"/>
                                <w:szCs w:val="32"/>
                              </w:rPr>
                              <w:t>2023</w:t>
                            </w:r>
                          </w:p>
                          <w:p w14:paraId="399ABFC2" w14:textId="23409B75" w:rsidR="000F30D0" w:rsidRPr="00AF5DC4" w:rsidRDefault="000F30D0" w:rsidP="000F30D0">
                            <w:pPr>
                              <w:spacing w:after="0" w:line="240" w:lineRule="auto"/>
                              <w:jc w:val="center"/>
                              <w:rPr>
                                <w:rFonts w:asciiTheme="majorHAnsi" w:hAnsiTheme="majorHAnsi"/>
                                <w:sz w:val="14"/>
                                <w:szCs w:val="14"/>
                              </w:rPr>
                            </w:pP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t>________________________________________________________________________________________________</w:t>
                            </w:r>
                          </w:p>
                          <w:p w14:paraId="7F93790C" w14:textId="5797AEFA" w:rsidR="00AF5DC4" w:rsidRDefault="00AF5DC4" w:rsidP="00AF5DC4">
                            <w:pPr>
                              <w:jc w:val="center"/>
                              <w:rPr>
                                <w:rFonts w:asciiTheme="majorHAnsi" w:hAnsiTheme="majorHAnsi"/>
                                <w:sz w:val="32"/>
                                <w:szCs w:val="32"/>
                              </w:rPr>
                            </w:pPr>
                          </w:p>
                          <w:p w14:paraId="7120A321" w14:textId="0C1F21ED" w:rsidR="00AF5DC4" w:rsidRDefault="00AF5DC4" w:rsidP="00AF5DC4">
                            <w:pPr>
                              <w:jc w:val="center"/>
                              <w:rPr>
                                <w:rFonts w:asciiTheme="majorHAnsi" w:hAnsiTheme="majorHAnsi"/>
                                <w:sz w:val="32"/>
                                <w:szCs w:val="32"/>
                              </w:rPr>
                            </w:pPr>
                          </w:p>
                          <w:p w14:paraId="21653B2B" w14:textId="77777777" w:rsidR="00AF5DC4" w:rsidRDefault="00AF5DC4" w:rsidP="00AF5DC4">
                            <w:pPr>
                              <w:jc w:val="center"/>
                              <w:rPr>
                                <w:rFonts w:asciiTheme="majorHAnsi" w:hAnsiTheme="majorHAnsi"/>
                                <w:sz w:val="32"/>
                                <w:szCs w:val="32"/>
                              </w:rPr>
                            </w:pPr>
                          </w:p>
                          <w:p w14:paraId="585EB951" w14:textId="77777777" w:rsidR="00AF5DC4" w:rsidRPr="00AF5DC4" w:rsidRDefault="00AF5DC4" w:rsidP="00AF5DC4">
                            <w:pPr>
                              <w:jc w:val="center"/>
                              <w:rPr>
                                <w:rFonts w:ascii="DM Serif Display" w:hAnsi="DM Serif Display"/>
                                <w:sz w:val="72"/>
                                <w:szCs w:val="72"/>
                              </w:rPr>
                            </w:pPr>
                            <w:r w:rsidRPr="00AF5DC4">
                              <w:rPr>
                                <w:rFonts w:ascii="DM Serif Display" w:hAnsi="DM Serif Display"/>
                                <w:sz w:val="72"/>
                                <w:szCs w:val="72"/>
                              </w:rPr>
                              <w:t>News You Can Use</w:t>
                            </w:r>
                          </w:p>
                          <w:p w14:paraId="1B105723" w14:textId="77777777" w:rsidR="00AF5DC4" w:rsidRPr="00AF5DC4" w:rsidRDefault="00AF5DC4" w:rsidP="00AF5DC4">
                            <w:pPr>
                              <w:jc w:val="center"/>
                              <w:rPr>
                                <w:rFonts w:asciiTheme="majorHAnsi" w:hAnsi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A616D" id="Text Box 262" o:spid="_x0000_s1037" type="#_x0000_t202" style="position:absolute;margin-left:-99.6pt;margin-top:4.8pt;width:612pt;height:9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" filled="f" stroked="f">
                <v:textbox>
                  <w:txbxContent>
                    <w:p w14:paraId="18885809" w14:textId="0B0A9E47" w:rsidR="00AF5DC4" w:rsidRDefault="00AF5DC4" w:rsidP="000F30D0">
                      <w:pPr>
                        <w:spacing w:after="0" w:line="240" w:lineRule="auto"/>
                        <w:jc w:val="center"/>
                        <w:rPr>
                          <w:rFonts w:ascii="DM Serif Display" w:hAnsi="DM Serif Display"/>
                          <w:sz w:val="72"/>
                          <w:szCs w:val="72"/>
                        </w:rPr>
                      </w:pPr>
                      <w:r w:rsidRPr="00AF5DC4">
                        <w:rPr>
                          <w:rFonts w:ascii="DM Serif Display" w:hAnsi="DM Serif Display"/>
                          <w:sz w:val="72"/>
                          <w:szCs w:val="72"/>
                        </w:rPr>
                        <w:t>News You Can Use</w:t>
                      </w:r>
                    </w:p>
                    <w:p w14:paraId="3166B999" w14:textId="2B26CD7E" w:rsidR="00AF5DC4" w:rsidRDefault="004E5B19" w:rsidP="000F30D0">
                      <w:pPr>
                        <w:spacing w:after="0" w:line="240" w:lineRule="auto"/>
                        <w:jc w:val="center"/>
                        <w:rPr>
                          <w:rFonts w:asciiTheme="majorHAnsi" w:hAnsiTheme="majorHAnsi"/>
                          <w:sz w:val="32"/>
                          <w:szCs w:val="32"/>
                        </w:rPr>
                      </w:pPr>
                      <w:r>
                        <w:rPr>
                          <w:rFonts w:asciiTheme="majorHAnsi" w:hAnsiTheme="majorHAnsi"/>
                          <w:sz w:val="32"/>
                          <w:szCs w:val="32"/>
                        </w:rPr>
                        <w:t xml:space="preserve">July </w:t>
                      </w:r>
                      <w:r w:rsidR="00EB611C">
                        <w:rPr>
                          <w:rFonts w:asciiTheme="majorHAnsi" w:hAnsiTheme="majorHAnsi"/>
                          <w:sz w:val="32"/>
                          <w:szCs w:val="32"/>
                        </w:rPr>
                        <w:t>2023</w:t>
                      </w:r>
                    </w:p>
                    <w:p w14:paraId="399ABFC2" w14:textId="23409B75" w:rsidR="000F30D0" w:rsidRPr="00AF5DC4" w:rsidRDefault="000F30D0" w:rsidP="000F30D0">
                      <w:pPr>
                        <w:spacing w:after="0" w:line="240" w:lineRule="auto"/>
                        <w:jc w:val="center"/>
                        <w:rPr>
                          <w:rFonts w:asciiTheme="majorHAnsi" w:hAnsiTheme="majorHAnsi"/>
                          <w:sz w:val="14"/>
                          <w:szCs w:val="14"/>
                        </w:rPr>
                      </w:pP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t>________________________________________________________________________________________________</w:t>
                      </w:r>
                    </w:p>
                    <w:p w14:paraId="7F93790C" w14:textId="5797AEFA" w:rsidR="00AF5DC4" w:rsidRDefault="00AF5DC4" w:rsidP="00AF5DC4">
                      <w:pPr>
                        <w:jc w:val="center"/>
                        <w:rPr>
                          <w:rFonts w:asciiTheme="majorHAnsi" w:hAnsiTheme="majorHAnsi"/>
                          <w:sz w:val="32"/>
                          <w:szCs w:val="32"/>
                        </w:rPr>
                      </w:pPr>
                    </w:p>
                    <w:p w14:paraId="7120A321" w14:textId="0C1F21ED" w:rsidR="00AF5DC4" w:rsidRDefault="00AF5DC4" w:rsidP="00AF5DC4">
                      <w:pPr>
                        <w:jc w:val="center"/>
                        <w:rPr>
                          <w:rFonts w:asciiTheme="majorHAnsi" w:hAnsiTheme="majorHAnsi"/>
                          <w:sz w:val="32"/>
                          <w:szCs w:val="32"/>
                        </w:rPr>
                      </w:pPr>
                    </w:p>
                    <w:p w14:paraId="21653B2B" w14:textId="77777777" w:rsidR="00AF5DC4" w:rsidRDefault="00AF5DC4" w:rsidP="00AF5DC4">
                      <w:pPr>
                        <w:jc w:val="center"/>
                        <w:rPr>
                          <w:rFonts w:asciiTheme="majorHAnsi" w:hAnsiTheme="majorHAnsi"/>
                          <w:sz w:val="32"/>
                          <w:szCs w:val="32"/>
                        </w:rPr>
                      </w:pPr>
                    </w:p>
                    <w:p w14:paraId="585EB951" w14:textId="77777777" w:rsidR="00AF5DC4" w:rsidRPr="00AF5DC4" w:rsidRDefault="00AF5DC4" w:rsidP="00AF5DC4">
                      <w:pPr>
                        <w:jc w:val="center"/>
                        <w:rPr>
                          <w:rFonts w:ascii="DM Serif Display" w:hAnsi="DM Serif Display"/>
                          <w:sz w:val="72"/>
                          <w:szCs w:val="72"/>
                        </w:rPr>
                      </w:pPr>
                      <w:r w:rsidRPr="00AF5DC4">
                        <w:rPr>
                          <w:rFonts w:ascii="DM Serif Display" w:hAnsi="DM Serif Display"/>
                          <w:sz w:val="72"/>
                          <w:szCs w:val="72"/>
                        </w:rPr>
                        <w:t>News You Can Use</w:t>
                      </w:r>
                    </w:p>
                    <w:p w14:paraId="1B105723" w14:textId="77777777" w:rsidR="00AF5DC4" w:rsidRPr="00AF5DC4" w:rsidRDefault="00AF5DC4" w:rsidP="00AF5DC4">
                      <w:pPr>
                        <w:jc w:val="center"/>
                        <w:rPr>
                          <w:rFonts w:asciiTheme="majorHAnsi" w:hAnsiTheme="majorHAnsi"/>
                          <w:sz w:val="32"/>
                          <w:szCs w:val="32"/>
                        </w:rPr>
                      </w:pPr>
                    </w:p>
                  </w:txbxContent>
                </v:textbox>
                <w10:wrap type="square"/>
              </v:shape>
            </w:pict>
          </mc:Fallback>
        </mc:AlternateContent>
      </w:r>
      <w:r w:rsidR="005F1DFA">
        <w:rPr>
          <w:noProof/>
        </w:rPr>
        <mc:AlternateContent>
          <mc:Choice Requires="wps">
            <w:drawing>
              <wp:anchor distT="45720" distB="45720" distL="114300" distR="114300" simplePos="0" relativeHeight="251646976" behindDoc="0" locked="0" layoutInCell="1" allowOverlap="1" wp14:anchorId="7E49D7E7" wp14:editId="263B00D6">
                <wp:simplePos x="0" y="0"/>
                <wp:positionH relativeFrom="column">
                  <wp:posOffset>2110740</wp:posOffset>
                </wp:positionH>
                <wp:positionV relativeFrom="paragraph">
                  <wp:posOffset>-853440</wp:posOffset>
                </wp:positionV>
                <wp:extent cx="1699260" cy="1036320"/>
                <wp:effectExtent l="0" t="0" r="15240" b="1143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036320"/>
                        </a:xfrm>
                        <a:prstGeom prst="rect">
                          <a:avLst/>
                        </a:prstGeom>
                        <a:solidFill>
                          <a:srgbClr val="FFFFFF"/>
                        </a:solidFill>
                        <a:ln w="9525">
                          <a:solidFill>
                            <a:schemeClr val="bg1"/>
                          </a:solidFill>
                          <a:miter lim="800000"/>
                          <a:headEnd/>
                          <a:tailEnd/>
                        </a:ln>
                      </wps:spPr>
                      <wps:txbx>
                        <w:txbxContent>
                          <w:p w14:paraId="54A79C34" w14:textId="6C7CB9C5" w:rsidR="00AF5DC4" w:rsidRDefault="00AF5DC4">
                            <w:r>
                              <w:rPr>
                                <w:noProof/>
                              </w:rPr>
                              <w:drawing>
                                <wp:inline distT="0" distB="0" distL="0" distR="0" wp14:anchorId="07EFBD05" wp14:editId="52BC6B51">
                                  <wp:extent cx="1440180" cy="776605"/>
                                  <wp:effectExtent l="0" t="0" r="7620" b="4445"/>
                                  <wp:docPr id="272" name="Picture 2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42992" cy="7781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9D7E7" id="Text Box 261" o:spid="_x0000_s1038" type="#_x0000_t202" style="position:absolute;margin-left:166.2pt;margin-top:-67.2pt;width:133.8pt;height:81.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lGGw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" strokecolor="white [3212]">
                <v:textbox>
                  <w:txbxContent>
                    <w:p w14:paraId="54A79C34" w14:textId="6C7CB9C5" w:rsidR="00AF5DC4" w:rsidRDefault="00AF5DC4">
                      <w:r>
                        <w:rPr>
                          <w:noProof/>
                        </w:rPr>
                        <w:drawing>
                          <wp:inline distT="0" distB="0" distL="0" distR="0" wp14:anchorId="07EFBD05" wp14:editId="52BC6B51">
                            <wp:extent cx="1440180" cy="776605"/>
                            <wp:effectExtent l="0" t="0" r="7620" b="4445"/>
                            <wp:docPr id="272" name="Picture 2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42992" cy="778121"/>
                                    </a:xfrm>
                                    <a:prstGeom prst="rect">
                                      <a:avLst/>
                                    </a:prstGeom>
                                  </pic:spPr>
                                </pic:pic>
                              </a:graphicData>
                            </a:graphic>
                          </wp:inline>
                        </w:drawing>
                      </w:r>
                    </w:p>
                  </w:txbxContent>
                </v:textbox>
                <w10:wrap type="square"/>
              </v:shape>
            </w:pict>
          </mc:Fallback>
        </mc:AlternateContent>
      </w:r>
    </w:p>
    <w:p w14:paraId="76C4356D" w14:textId="0E9C6BE4" w:rsidR="009F5DD8" w:rsidRDefault="005F1DFA">
      <w:r>
        <w:rPr>
          <w:noProof/>
        </w:rPr>
        <w:lastRenderedPageBreak/>
        <mc:AlternateContent>
          <mc:Choice Requires="wps">
            <w:drawing>
              <wp:anchor distT="45720" distB="45720" distL="114300" distR="114300" simplePos="0" relativeHeight="251667456" behindDoc="0" locked="0" layoutInCell="1" allowOverlap="1" wp14:anchorId="3F538AC0" wp14:editId="6CF143D6">
                <wp:simplePos x="0" y="0"/>
                <wp:positionH relativeFrom="column">
                  <wp:posOffset>-914400</wp:posOffset>
                </wp:positionH>
                <wp:positionV relativeFrom="paragraph">
                  <wp:posOffset>144780</wp:posOffset>
                </wp:positionV>
                <wp:extent cx="7772400" cy="1219200"/>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219200"/>
                        </a:xfrm>
                        <a:prstGeom prst="rect">
                          <a:avLst/>
                        </a:prstGeom>
                        <a:noFill/>
                        <a:ln w="9525">
                          <a:noFill/>
                          <a:miter lim="800000"/>
                          <a:headEnd/>
                          <a:tailEnd/>
                        </a:ln>
                      </wps:spPr>
                      <wps:txbx>
                        <w:txbxContent>
                          <w:p w14:paraId="55D186D0" w14:textId="77777777" w:rsidR="00636DE0" w:rsidRDefault="00636DE0" w:rsidP="00636DE0">
                            <w:pPr>
                              <w:spacing w:after="0" w:line="240" w:lineRule="auto"/>
                              <w:jc w:val="center"/>
                              <w:rPr>
                                <w:rFonts w:ascii="DM Serif Display" w:hAnsi="DM Serif Display"/>
                                <w:sz w:val="72"/>
                                <w:szCs w:val="72"/>
                              </w:rPr>
                            </w:pPr>
                            <w:r w:rsidRPr="00AF5DC4">
                              <w:rPr>
                                <w:rFonts w:ascii="DM Serif Display" w:hAnsi="DM Serif Display"/>
                                <w:sz w:val="72"/>
                                <w:szCs w:val="72"/>
                              </w:rPr>
                              <w:t>News You Can Use</w:t>
                            </w:r>
                          </w:p>
                          <w:p w14:paraId="622DC8C1" w14:textId="20D11CB8" w:rsidR="00636DE0" w:rsidRDefault="009E2941" w:rsidP="00636DE0">
                            <w:pPr>
                              <w:spacing w:after="0" w:line="240" w:lineRule="auto"/>
                              <w:jc w:val="center"/>
                              <w:rPr>
                                <w:rFonts w:asciiTheme="majorHAnsi" w:hAnsiTheme="majorHAnsi"/>
                                <w:sz w:val="32"/>
                                <w:szCs w:val="32"/>
                              </w:rPr>
                            </w:pPr>
                            <w:r>
                              <w:rPr>
                                <w:rFonts w:asciiTheme="majorHAnsi" w:hAnsiTheme="majorHAnsi"/>
                                <w:sz w:val="32"/>
                                <w:szCs w:val="32"/>
                              </w:rPr>
                              <w:t>July</w:t>
                            </w:r>
                            <w:r w:rsidR="00351B9D">
                              <w:rPr>
                                <w:rFonts w:asciiTheme="majorHAnsi" w:hAnsiTheme="majorHAnsi"/>
                                <w:sz w:val="32"/>
                                <w:szCs w:val="32"/>
                              </w:rPr>
                              <w:t xml:space="preserve"> 2023</w:t>
                            </w:r>
                          </w:p>
                          <w:p w14:paraId="117B833C" w14:textId="77777777" w:rsidR="00636DE0" w:rsidRPr="00AF5DC4" w:rsidRDefault="00636DE0" w:rsidP="00636DE0">
                            <w:pPr>
                              <w:spacing w:after="0" w:line="240" w:lineRule="auto"/>
                              <w:jc w:val="center"/>
                              <w:rPr>
                                <w:rFonts w:asciiTheme="majorHAnsi" w:hAnsiTheme="majorHAnsi"/>
                                <w:sz w:val="14"/>
                                <w:szCs w:val="14"/>
                              </w:rPr>
                            </w:pP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t>________________________________________________________________________________________________</w:t>
                            </w:r>
                          </w:p>
                          <w:p w14:paraId="4A665695" w14:textId="77777777" w:rsidR="00636DE0" w:rsidRDefault="00636DE0" w:rsidP="00636DE0">
                            <w:pPr>
                              <w:jc w:val="center"/>
                              <w:rPr>
                                <w:rFonts w:asciiTheme="majorHAnsi" w:hAnsiTheme="majorHAnsi"/>
                                <w:sz w:val="32"/>
                                <w:szCs w:val="32"/>
                              </w:rPr>
                            </w:pPr>
                          </w:p>
                          <w:p w14:paraId="53147E66" w14:textId="77777777" w:rsidR="00636DE0" w:rsidRDefault="00636DE0" w:rsidP="00636DE0">
                            <w:pPr>
                              <w:jc w:val="center"/>
                              <w:rPr>
                                <w:rFonts w:asciiTheme="majorHAnsi" w:hAnsiTheme="majorHAnsi"/>
                                <w:sz w:val="32"/>
                                <w:szCs w:val="32"/>
                              </w:rPr>
                            </w:pPr>
                          </w:p>
                          <w:p w14:paraId="5441FAF3" w14:textId="77777777" w:rsidR="00636DE0" w:rsidRDefault="00636DE0" w:rsidP="00636DE0">
                            <w:pPr>
                              <w:jc w:val="center"/>
                              <w:rPr>
                                <w:rFonts w:asciiTheme="majorHAnsi" w:hAnsiTheme="majorHAnsi"/>
                                <w:sz w:val="32"/>
                                <w:szCs w:val="32"/>
                              </w:rPr>
                            </w:pPr>
                          </w:p>
                          <w:p w14:paraId="02452BB3" w14:textId="77777777" w:rsidR="00636DE0" w:rsidRPr="00AF5DC4" w:rsidRDefault="00636DE0" w:rsidP="00636DE0">
                            <w:pPr>
                              <w:jc w:val="center"/>
                              <w:rPr>
                                <w:rFonts w:ascii="DM Serif Display" w:hAnsi="DM Serif Display"/>
                                <w:sz w:val="72"/>
                                <w:szCs w:val="72"/>
                              </w:rPr>
                            </w:pPr>
                            <w:r w:rsidRPr="00AF5DC4">
                              <w:rPr>
                                <w:rFonts w:ascii="DM Serif Display" w:hAnsi="DM Serif Display"/>
                                <w:sz w:val="72"/>
                                <w:szCs w:val="72"/>
                              </w:rPr>
                              <w:t>News You Can Use</w:t>
                            </w:r>
                          </w:p>
                          <w:p w14:paraId="32AA2953" w14:textId="77777777" w:rsidR="00636DE0" w:rsidRPr="00AF5DC4" w:rsidRDefault="00636DE0" w:rsidP="00636DE0">
                            <w:pPr>
                              <w:jc w:val="center"/>
                              <w:rPr>
                                <w:rFonts w:asciiTheme="majorHAnsi" w:hAnsi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8AC0" id="Text Box 260" o:spid="_x0000_s1039" type="#_x0000_t202" style="position:absolute;margin-left:-1in;margin-top:11.4pt;width:612pt;height:9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" filled="f" stroked="f">
                <v:textbox>
                  <w:txbxContent>
                    <w:p w14:paraId="55D186D0" w14:textId="77777777" w:rsidR="00636DE0" w:rsidRDefault="00636DE0" w:rsidP="00636DE0">
                      <w:pPr>
                        <w:spacing w:after="0" w:line="240" w:lineRule="auto"/>
                        <w:jc w:val="center"/>
                        <w:rPr>
                          <w:rFonts w:ascii="DM Serif Display" w:hAnsi="DM Serif Display"/>
                          <w:sz w:val="72"/>
                          <w:szCs w:val="72"/>
                        </w:rPr>
                      </w:pPr>
                      <w:r w:rsidRPr="00AF5DC4">
                        <w:rPr>
                          <w:rFonts w:ascii="DM Serif Display" w:hAnsi="DM Serif Display"/>
                          <w:sz w:val="72"/>
                          <w:szCs w:val="72"/>
                        </w:rPr>
                        <w:t>News You Can Use</w:t>
                      </w:r>
                    </w:p>
                    <w:p w14:paraId="622DC8C1" w14:textId="20D11CB8" w:rsidR="00636DE0" w:rsidRDefault="009E2941" w:rsidP="00636DE0">
                      <w:pPr>
                        <w:spacing w:after="0" w:line="240" w:lineRule="auto"/>
                        <w:jc w:val="center"/>
                        <w:rPr>
                          <w:rFonts w:asciiTheme="majorHAnsi" w:hAnsiTheme="majorHAnsi"/>
                          <w:sz w:val="32"/>
                          <w:szCs w:val="32"/>
                        </w:rPr>
                      </w:pPr>
                      <w:r>
                        <w:rPr>
                          <w:rFonts w:asciiTheme="majorHAnsi" w:hAnsiTheme="majorHAnsi"/>
                          <w:sz w:val="32"/>
                          <w:szCs w:val="32"/>
                        </w:rPr>
                        <w:t>July</w:t>
                      </w:r>
                      <w:r w:rsidR="00351B9D">
                        <w:rPr>
                          <w:rFonts w:asciiTheme="majorHAnsi" w:hAnsiTheme="majorHAnsi"/>
                          <w:sz w:val="32"/>
                          <w:szCs w:val="32"/>
                        </w:rPr>
                        <w:t xml:space="preserve"> 2023</w:t>
                      </w:r>
                    </w:p>
                    <w:p w14:paraId="117B833C" w14:textId="77777777" w:rsidR="00636DE0" w:rsidRPr="00AF5DC4" w:rsidRDefault="00636DE0" w:rsidP="00636DE0">
                      <w:pPr>
                        <w:spacing w:after="0" w:line="240" w:lineRule="auto"/>
                        <w:jc w:val="center"/>
                        <w:rPr>
                          <w:rFonts w:asciiTheme="majorHAnsi" w:hAnsiTheme="majorHAnsi"/>
                          <w:sz w:val="14"/>
                          <w:szCs w:val="14"/>
                        </w:rPr>
                      </w:pP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r>
                      <w:r>
                        <w:rPr>
                          <w:rFonts w:asciiTheme="majorHAnsi" w:hAnsiTheme="majorHAnsi"/>
                          <w:sz w:val="32"/>
                          <w:szCs w:val="32"/>
                        </w:rPr>
                        <w:softHyphen/>
                        <w:t>________________________________________________________________________________________________</w:t>
                      </w:r>
                    </w:p>
                    <w:p w14:paraId="4A665695" w14:textId="77777777" w:rsidR="00636DE0" w:rsidRDefault="00636DE0" w:rsidP="00636DE0">
                      <w:pPr>
                        <w:jc w:val="center"/>
                        <w:rPr>
                          <w:rFonts w:asciiTheme="majorHAnsi" w:hAnsiTheme="majorHAnsi"/>
                          <w:sz w:val="32"/>
                          <w:szCs w:val="32"/>
                        </w:rPr>
                      </w:pPr>
                    </w:p>
                    <w:p w14:paraId="53147E66" w14:textId="77777777" w:rsidR="00636DE0" w:rsidRDefault="00636DE0" w:rsidP="00636DE0">
                      <w:pPr>
                        <w:jc w:val="center"/>
                        <w:rPr>
                          <w:rFonts w:asciiTheme="majorHAnsi" w:hAnsiTheme="majorHAnsi"/>
                          <w:sz w:val="32"/>
                          <w:szCs w:val="32"/>
                        </w:rPr>
                      </w:pPr>
                    </w:p>
                    <w:p w14:paraId="5441FAF3" w14:textId="77777777" w:rsidR="00636DE0" w:rsidRDefault="00636DE0" w:rsidP="00636DE0">
                      <w:pPr>
                        <w:jc w:val="center"/>
                        <w:rPr>
                          <w:rFonts w:asciiTheme="majorHAnsi" w:hAnsiTheme="majorHAnsi"/>
                          <w:sz w:val="32"/>
                          <w:szCs w:val="32"/>
                        </w:rPr>
                      </w:pPr>
                    </w:p>
                    <w:p w14:paraId="02452BB3" w14:textId="77777777" w:rsidR="00636DE0" w:rsidRPr="00AF5DC4" w:rsidRDefault="00636DE0" w:rsidP="00636DE0">
                      <w:pPr>
                        <w:jc w:val="center"/>
                        <w:rPr>
                          <w:rFonts w:ascii="DM Serif Display" w:hAnsi="DM Serif Display"/>
                          <w:sz w:val="72"/>
                          <w:szCs w:val="72"/>
                        </w:rPr>
                      </w:pPr>
                      <w:r w:rsidRPr="00AF5DC4">
                        <w:rPr>
                          <w:rFonts w:ascii="DM Serif Display" w:hAnsi="DM Serif Display"/>
                          <w:sz w:val="72"/>
                          <w:szCs w:val="72"/>
                        </w:rPr>
                        <w:t>News You Can Use</w:t>
                      </w:r>
                    </w:p>
                    <w:p w14:paraId="32AA2953" w14:textId="77777777" w:rsidR="00636DE0" w:rsidRPr="00AF5DC4" w:rsidRDefault="00636DE0" w:rsidP="00636DE0">
                      <w:pPr>
                        <w:jc w:val="center"/>
                        <w:rPr>
                          <w:rFonts w:asciiTheme="majorHAnsi" w:hAnsiTheme="majorHAnsi"/>
                          <w:sz w:val="32"/>
                          <w:szCs w:val="32"/>
                        </w:rPr>
                      </w:pP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3F2D02FE" wp14:editId="1FD8ABF5">
                <wp:simplePos x="0" y="0"/>
                <wp:positionH relativeFrom="column">
                  <wp:posOffset>-297180</wp:posOffset>
                </wp:positionH>
                <wp:positionV relativeFrom="paragraph">
                  <wp:posOffset>1482090</wp:posOffset>
                </wp:positionV>
                <wp:extent cx="6507480" cy="6617970"/>
                <wp:effectExtent l="38100" t="19050" r="64770" b="4953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6617970"/>
                        </a:xfrm>
                        <a:custGeom>
                          <a:avLst/>
                          <a:gdLst>
                            <a:gd name="connsiteX0" fmla="*/ 0 w 6507480"/>
                            <a:gd name="connsiteY0" fmla="*/ 0 h 6617970"/>
                            <a:gd name="connsiteX1" fmla="*/ 461439 w 6507480"/>
                            <a:gd name="connsiteY1" fmla="*/ 0 h 6617970"/>
                            <a:gd name="connsiteX2" fmla="*/ 857804 w 6507480"/>
                            <a:gd name="connsiteY2" fmla="*/ 0 h 6617970"/>
                            <a:gd name="connsiteX3" fmla="*/ 1384318 w 6507480"/>
                            <a:gd name="connsiteY3" fmla="*/ 0 h 6617970"/>
                            <a:gd name="connsiteX4" fmla="*/ 2040982 w 6507480"/>
                            <a:gd name="connsiteY4" fmla="*/ 0 h 6617970"/>
                            <a:gd name="connsiteX5" fmla="*/ 2437347 w 6507480"/>
                            <a:gd name="connsiteY5" fmla="*/ 0 h 6617970"/>
                            <a:gd name="connsiteX6" fmla="*/ 3028936 w 6507480"/>
                            <a:gd name="connsiteY6" fmla="*/ 0 h 6617970"/>
                            <a:gd name="connsiteX7" fmla="*/ 3750675 w 6507480"/>
                            <a:gd name="connsiteY7" fmla="*/ 0 h 6617970"/>
                            <a:gd name="connsiteX8" fmla="*/ 4407339 w 6507480"/>
                            <a:gd name="connsiteY8" fmla="*/ 0 h 6617970"/>
                            <a:gd name="connsiteX9" fmla="*/ 4803703 w 6507480"/>
                            <a:gd name="connsiteY9" fmla="*/ 0 h 6617970"/>
                            <a:gd name="connsiteX10" fmla="*/ 5395293 w 6507480"/>
                            <a:gd name="connsiteY10" fmla="*/ 0 h 6617970"/>
                            <a:gd name="connsiteX11" fmla="*/ 6507480 w 6507480"/>
                            <a:gd name="connsiteY11" fmla="*/ 0 h 6617970"/>
                            <a:gd name="connsiteX12" fmla="*/ 6507480 w 6507480"/>
                            <a:gd name="connsiteY12" fmla="*/ 485318 h 6617970"/>
                            <a:gd name="connsiteX13" fmla="*/ 6507480 w 6507480"/>
                            <a:gd name="connsiteY13" fmla="*/ 1036815 h 6617970"/>
                            <a:gd name="connsiteX14" fmla="*/ 6507480 w 6507480"/>
                            <a:gd name="connsiteY14" fmla="*/ 1389774 h 6617970"/>
                            <a:gd name="connsiteX15" fmla="*/ 6507480 w 6507480"/>
                            <a:gd name="connsiteY15" fmla="*/ 2073631 h 6617970"/>
                            <a:gd name="connsiteX16" fmla="*/ 6507480 w 6507480"/>
                            <a:gd name="connsiteY16" fmla="*/ 2757488 h 6617970"/>
                            <a:gd name="connsiteX17" fmla="*/ 6507480 w 6507480"/>
                            <a:gd name="connsiteY17" fmla="*/ 3242805 h 6617970"/>
                            <a:gd name="connsiteX18" fmla="*/ 6507480 w 6507480"/>
                            <a:gd name="connsiteY18" fmla="*/ 3661943 h 6617970"/>
                            <a:gd name="connsiteX19" fmla="*/ 6507480 w 6507480"/>
                            <a:gd name="connsiteY19" fmla="*/ 4014902 h 6617970"/>
                            <a:gd name="connsiteX20" fmla="*/ 6507480 w 6507480"/>
                            <a:gd name="connsiteY20" fmla="*/ 4500220 h 6617970"/>
                            <a:gd name="connsiteX21" fmla="*/ 6507480 w 6507480"/>
                            <a:gd name="connsiteY21" fmla="*/ 5117897 h 6617970"/>
                            <a:gd name="connsiteX22" fmla="*/ 6507480 w 6507480"/>
                            <a:gd name="connsiteY22" fmla="*/ 5735574 h 6617970"/>
                            <a:gd name="connsiteX23" fmla="*/ 6507480 w 6507480"/>
                            <a:gd name="connsiteY23" fmla="*/ 6617970 h 6617970"/>
                            <a:gd name="connsiteX24" fmla="*/ 6046041 w 6507480"/>
                            <a:gd name="connsiteY24" fmla="*/ 6617970 h 6617970"/>
                            <a:gd name="connsiteX25" fmla="*/ 5519526 w 6507480"/>
                            <a:gd name="connsiteY25" fmla="*/ 6617970 h 6617970"/>
                            <a:gd name="connsiteX26" fmla="*/ 5123162 w 6507480"/>
                            <a:gd name="connsiteY26" fmla="*/ 6617970 h 6617970"/>
                            <a:gd name="connsiteX27" fmla="*/ 4531572 w 6507480"/>
                            <a:gd name="connsiteY27" fmla="*/ 6617970 h 6617970"/>
                            <a:gd name="connsiteX28" fmla="*/ 3874909 w 6507480"/>
                            <a:gd name="connsiteY28" fmla="*/ 6617970 h 6617970"/>
                            <a:gd name="connsiteX29" fmla="*/ 3413469 w 6507480"/>
                            <a:gd name="connsiteY29" fmla="*/ 6617970 h 6617970"/>
                            <a:gd name="connsiteX30" fmla="*/ 2952030 w 6507480"/>
                            <a:gd name="connsiteY30" fmla="*/ 6617970 h 6617970"/>
                            <a:gd name="connsiteX31" fmla="*/ 2230291 w 6507480"/>
                            <a:gd name="connsiteY31" fmla="*/ 6617970 h 6617970"/>
                            <a:gd name="connsiteX32" fmla="*/ 1768851 w 6507480"/>
                            <a:gd name="connsiteY32" fmla="*/ 6617970 h 6617970"/>
                            <a:gd name="connsiteX33" fmla="*/ 1242337 w 6507480"/>
                            <a:gd name="connsiteY33" fmla="*/ 6617970 h 6617970"/>
                            <a:gd name="connsiteX34" fmla="*/ 780898 w 6507480"/>
                            <a:gd name="connsiteY34" fmla="*/ 6617970 h 6617970"/>
                            <a:gd name="connsiteX35" fmla="*/ 0 w 6507480"/>
                            <a:gd name="connsiteY35" fmla="*/ 6617970 h 6617970"/>
                            <a:gd name="connsiteX36" fmla="*/ 0 w 6507480"/>
                            <a:gd name="connsiteY36" fmla="*/ 6132652 h 6617970"/>
                            <a:gd name="connsiteX37" fmla="*/ 0 w 6507480"/>
                            <a:gd name="connsiteY37" fmla="*/ 5713514 h 6617970"/>
                            <a:gd name="connsiteX38" fmla="*/ 0 w 6507480"/>
                            <a:gd name="connsiteY38" fmla="*/ 5228196 h 6617970"/>
                            <a:gd name="connsiteX39" fmla="*/ 0 w 6507480"/>
                            <a:gd name="connsiteY39" fmla="*/ 4809058 h 6617970"/>
                            <a:gd name="connsiteX40" fmla="*/ 0 w 6507480"/>
                            <a:gd name="connsiteY40" fmla="*/ 4191381 h 6617970"/>
                            <a:gd name="connsiteX41" fmla="*/ 0 w 6507480"/>
                            <a:gd name="connsiteY41" fmla="*/ 3573704 h 6617970"/>
                            <a:gd name="connsiteX42" fmla="*/ 0 w 6507480"/>
                            <a:gd name="connsiteY42" fmla="*/ 3220745 h 6617970"/>
                            <a:gd name="connsiteX43" fmla="*/ 0 w 6507480"/>
                            <a:gd name="connsiteY43" fmla="*/ 2603068 h 6617970"/>
                            <a:gd name="connsiteX44" fmla="*/ 0 w 6507480"/>
                            <a:gd name="connsiteY44" fmla="*/ 2051571 h 6617970"/>
                            <a:gd name="connsiteX45" fmla="*/ 0 w 6507480"/>
                            <a:gd name="connsiteY45" fmla="*/ 1367714 h 6617970"/>
                            <a:gd name="connsiteX46" fmla="*/ 0 w 6507480"/>
                            <a:gd name="connsiteY46" fmla="*/ 750037 h 6617970"/>
                            <a:gd name="connsiteX47" fmla="*/ 0 w 6507480"/>
                            <a:gd name="connsiteY47" fmla="*/ 0 h 6617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6507480" h="6617970" fill="none" extrusionOk="0">
                              <a:moveTo>
                                <a:pt x="0" y="0"/>
                              </a:moveTo>
                              <a:cubicBezTo>
                                <a:pt x="97960" y="-49608"/>
                                <a:pt x="364933" y="43262"/>
                                <a:pt x="461439" y="0"/>
                              </a:cubicBezTo>
                              <a:cubicBezTo>
                                <a:pt x="557945" y="-43262"/>
                                <a:pt x="731207" y="12777"/>
                                <a:pt x="857804" y="0"/>
                              </a:cubicBezTo>
                              <a:cubicBezTo>
                                <a:pt x="984402" y="-12777"/>
                                <a:pt x="1159796" y="14791"/>
                                <a:pt x="1384318" y="0"/>
                              </a:cubicBezTo>
                              <a:cubicBezTo>
                                <a:pt x="1608840" y="-14791"/>
                                <a:pt x="1716100" y="27843"/>
                                <a:pt x="2040982" y="0"/>
                              </a:cubicBezTo>
                              <a:cubicBezTo>
                                <a:pt x="2365864" y="-27843"/>
                                <a:pt x="2263327" y="9416"/>
                                <a:pt x="2437347" y="0"/>
                              </a:cubicBezTo>
                              <a:cubicBezTo>
                                <a:pt x="2611368" y="-9416"/>
                                <a:pt x="2801161" y="4497"/>
                                <a:pt x="3028936" y="0"/>
                              </a:cubicBezTo>
                              <a:cubicBezTo>
                                <a:pt x="3256711" y="-4497"/>
                                <a:pt x="3563874" y="4063"/>
                                <a:pt x="3750675" y="0"/>
                              </a:cubicBezTo>
                              <a:cubicBezTo>
                                <a:pt x="3937476" y="-4063"/>
                                <a:pt x="4212090" y="30189"/>
                                <a:pt x="4407339" y="0"/>
                              </a:cubicBezTo>
                              <a:cubicBezTo>
                                <a:pt x="4602588" y="-30189"/>
                                <a:pt x="4683100" y="3830"/>
                                <a:pt x="4803703" y="0"/>
                              </a:cubicBezTo>
                              <a:cubicBezTo>
                                <a:pt x="4924306" y="-3830"/>
                                <a:pt x="5168187" y="9682"/>
                                <a:pt x="5395293" y="0"/>
                              </a:cubicBezTo>
                              <a:cubicBezTo>
                                <a:pt x="5622399" y="-9682"/>
                                <a:pt x="6257857" y="106410"/>
                                <a:pt x="6507480" y="0"/>
                              </a:cubicBezTo>
                              <a:cubicBezTo>
                                <a:pt x="6541961" y="99602"/>
                                <a:pt x="6477163" y="297276"/>
                                <a:pt x="6507480" y="485318"/>
                              </a:cubicBezTo>
                              <a:cubicBezTo>
                                <a:pt x="6537797" y="673360"/>
                                <a:pt x="6451164" y="820832"/>
                                <a:pt x="6507480" y="1036815"/>
                              </a:cubicBezTo>
                              <a:cubicBezTo>
                                <a:pt x="6563796" y="1252798"/>
                                <a:pt x="6469340" y="1318599"/>
                                <a:pt x="6507480" y="1389774"/>
                              </a:cubicBezTo>
                              <a:cubicBezTo>
                                <a:pt x="6545620" y="1460949"/>
                                <a:pt x="6501270" y="1810650"/>
                                <a:pt x="6507480" y="2073631"/>
                              </a:cubicBezTo>
                              <a:cubicBezTo>
                                <a:pt x="6513690" y="2336612"/>
                                <a:pt x="6468878" y="2602642"/>
                                <a:pt x="6507480" y="2757488"/>
                              </a:cubicBezTo>
                              <a:cubicBezTo>
                                <a:pt x="6546082" y="2912334"/>
                                <a:pt x="6459517" y="3128621"/>
                                <a:pt x="6507480" y="3242805"/>
                              </a:cubicBezTo>
                              <a:cubicBezTo>
                                <a:pt x="6555443" y="3356989"/>
                                <a:pt x="6487139" y="3480307"/>
                                <a:pt x="6507480" y="3661943"/>
                              </a:cubicBezTo>
                              <a:cubicBezTo>
                                <a:pt x="6527821" y="3843579"/>
                                <a:pt x="6500005" y="3887004"/>
                                <a:pt x="6507480" y="4014902"/>
                              </a:cubicBezTo>
                              <a:cubicBezTo>
                                <a:pt x="6514955" y="4142800"/>
                                <a:pt x="6471619" y="4398794"/>
                                <a:pt x="6507480" y="4500220"/>
                              </a:cubicBezTo>
                              <a:cubicBezTo>
                                <a:pt x="6543341" y="4601646"/>
                                <a:pt x="6438354" y="4869020"/>
                                <a:pt x="6507480" y="5117897"/>
                              </a:cubicBezTo>
                              <a:cubicBezTo>
                                <a:pt x="6576606" y="5366774"/>
                                <a:pt x="6472763" y="5559003"/>
                                <a:pt x="6507480" y="5735574"/>
                              </a:cubicBezTo>
                              <a:cubicBezTo>
                                <a:pt x="6542197" y="5912145"/>
                                <a:pt x="6435410" y="6368532"/>
                                <a:pt x="6507480" y="6617970"/>
                              </a:cubicBezTo>
                              <a:cubicBezTo>
                                <a:pt x="6278185" y="6630651"/>
                                <a:pt x="6224015" y="6573886"/>
                                <a:pt x="6046041" y="6617970"/>
                              </a:cubicBezTo>
                              <a:cubicBezTo>
                                <a:pt x="5868067" y="6662054"/>
                                <a:pt x="5627797" y="6596458"/>
                                <a:pt x="5519526" y="6617970"/>
                              </a:cubicBezTo>
                              <a:cubicBezTo>
                                <a:pt x="5411255" y="6639482"/>
                                <a:pt x="5211955" y="6613660"/>
                                <a:pt x="5123162" y="6617970"/>
                              </a:cubicBezTo>
                              <a:cubicBezTo>
                                <a:pt x="5034369" y="6622280"/>
                                <a:pt x="4729918" y="6582515"/>
                                <a:pt x="4531572" y="6617970"/>
                              </a:cubicBezTo>
                              <a:cubicBezTo>
                                <a:pt x="4333226" y="6653425"/>
                                <a:pt x="4081988" y="6569872"/>
                                <a:pt x="3874909" y="6617970"/>
                              </a:cubicBezTo>
                              <a:cubicBezTo>
                                <a:pt x="3667830" y="6666068"/>
                                <a:pt x="3566579" y="6578965"/>
                                <a:pt x="3413469" y="6617970"/>
                              </a:cubicBezTo>
                              <a:cubicBezTo>
                                <a:pt x="3260359" y="6656975"/>
                                <a:pt x="3167891" y="6616495"/>
                                <a:pt x="2952030" y="6617970"/>
                              </a:cubicBezTo>
                              <a:cubicBezTo>
                                <a:pt x="2736169" y="6619445"/>
                                <a:pt x="2555642" y="6603218"/>
                                <a:pt x="2230291" y="6617970"/>
                              </a:cubicBezTo>
                              <a:cubicBezTo>
                                <a:pt x="1904940" y="6632722"/>
                                <a:pt x="1942339" y="6565517"/>
                                <a:pt x="1768851" y="6617970"/>
                              </a:cubicBezTo>
                              <a:cubicBezTo>
                                <a:pt x="1595363" y="6670423"/>
                                <a:pt x="1409247" y="6611637"/>
                                <a:pt x="1242337" y="6617970"/>
                              </a:cubicBezTo>
                              <a:cubicBezTo>
                                <a:pt x="1075427" y="6624303"/>
                                <a:pt x="992982" y="6579920"/>
                                <a:pt x="780898" y="6617970"/>
                              </a:cubicBezTo>
                              <a:cubicBezTo>
                                <a:pt x="568814" y="6656020"/>
                                <a:pt x="383646" y="6561466"/>
                                <a:pt x="0" y="6617970"/>
                              </a:cubicBezTo>
                              <a:cubicBezTo>
                                <a:pt x="-48122" y="6387018"/>
                                <a:pt x="39095" y="6283435"/>
                                <a:pt x="0" y="6132652"/>
                              </a:cubicBezTo>
                              <a:cubicBezTo>
                                <a:pt x="-39095" y="5981869"/>
                                <a:pt x="9776" y="5900608"/>
                                <a:pt x="0" y="5713514"/>
                              </a:cubicBezTo>
                              <a:cubicBezTo>
                                <a:pt x="-9776" y="5526420"/>
                                <a:pt x="19965" y="5452509"/>
                                <a:pt x="0" y="5228196"/>
                              </a:cubicBezTo>
                              <a:cubicBezTo>
                                <a:pt x="-19965" y="5003883"/>
                                <a:pt x="8710" y="4919613"/>
                                <a:pt x="0" y="4809058"/>
                              </a:cubicBezTo>
                              <a:cubicBezTo>
                                <a:pt x="-8710" y="4698503"/>
                                <a:pt x="67494" y="4496006"/>
                                <a:pt x="0" y="4191381"/>
                              </a:cubicBezTo>
                              <a:cubicBezTo>
                                <a:pt x="-67494" y="3886756"/>
                                <a:pt x="66043" y="3851906"/>
                                <a:pt x="0" y="3573704"/>
                              </a:cubicBezTo>
                              <a:cubicBezTo>
                                <a:pt x="-66043" y="3295502"/>
                                <a:pt x="10330" y="3354478"/>
                                <a:pt x="0" y="3220745"/>
                              </a:cubicBezTo>
                              <a:cubicBezTo>
                                <a:pt x="-10330" y="3087012"/>
                                <a:pt x="37597" y="2781111"/>
                                <a:pt x="0" y="2603068"/>
                              </a:cubicBezTo>
                              <a:cubicBezTo>
                                <a:pt x="-37597" y="2425025"/>
                                <a:pt x="48253" y="2214655"/>
                                <a:pt x="0" y="2051571"/>
                              </a:cubicBezTo>
                              <a:cubicBezTo>
                                <a:pt x="-48253" y="1888487"/>
                                <a:pt x="76683" y="1595900"/>
                                <a:pt x="0" y="1367714"/>
                              </a:cubicBezTo>
                              <a:cubicBezTo>
                                <a:pt x="-76683" y="1139528"/>
                                <a:pt x="33004" y="1006323"/>
                                <a:pt x="0" y="750037"/>
                              </a:cubicBezTo>
                              <a:cubicBezTo>
                                <a:pt x="-33004" y="493751"/>
                                <a:pt x="52419" y="218367"/>
                                <a:pt x="0" y="0"/>
                              </a:cubicBezTo>
                              <a:close/>
                            </a:path>
                            <a:path w="6507480" h="6617970" stroke="0" extrusionOk="0">
                              <a:moveTo>
                                <a:pt x="0" y="0"/>
                              </a:moveTo>
                              <a:cubicBezTo>
                                <a:pt x="261572" y="-37677"/>
                                <a:pt x="375008" y="28946"/>
                                <a:pt x="526514" y="0"/>
                              </a:cubicBezTo>
                              <a:cubicBezTo>
                                <a:pt x="678020" y="-28946"/>
                                <a:pt x="802013" y="1929"/>
                                <a:pt x="987954" y="0"/>
                              </a:cubicBezTo>
                              <a:cubicBezTo>
                                <a:pt x="1173895" y="-1929"/>
                                <a:pt x="1312259" y="5244"/>
                                <a:pt x="1579543" y="0"/>
                              </a:cubicBezTo>
                              <a:cubicBezTo>
                                <a:pt x="1846827" y="-5244"/>
                                <a:pt x="1985828" y="57760"/>
                                <a:pt x="2106057" y="0"/>
                              </a:cubicBezTo>
                              <a:cubicBezTo>
                                <a:pt x="2226286" y="-57760"/>
                                <a:pt x="2371176" y="13561"/>
                                <a:pt x="2567497" y="0"/>
                              </a:cubicBezTo>
                              <a:cubicBezTo>
                                <a:pt x="2763818" y="-13561"/>
                                <a:pt x="3132670" y="25215"/>
                                <a:pt x="3289235" y="0"/>
                              </a:cubicBezTo>
                              <a:cubicBezTo>
                                <a:pt x="3445800" y="-25215"/>
                                <a:pt x="3776834" y="61580"/>
                                <a:pt x="3945899" y="0"/>
                              </a:cubicBezTo>
                              <a:cubicBezTo>
                                <a:pt x="4114964" y="-61580"/>
                                <a:pt x="4288786" y="70927"/>
                                <a:pt x="4537488" y="0"/>
                              </a:cubicBezTo>
                              <a:cubicBezTo>
                                <a:pt x="4786190" y="-70927"/>
                                <a:pt x="4939604" y="66641"/>
                                <a:pt x="5259227" y="0"/>
                              </a:cubicBezTo>
                              <a:cubicBezTo>
                                <a:pt x="5578850" y="-66641"/>
                                <a:pt x="5761904" y="39963"/>
                                <a:pt x="5980966" y="0"/>
                              </a:cubicBezTo>
                              <a:cubicBezTo>
                                <a:pt x="6200028" y="-39963"/>
                                <a:pt x="6377522" y="25386"/>
                                <a:pt x="6507480" y="0"/>
                              </a:cubicBezTo>
                              <a:cubicBezTo>
                                <a:pt x="6509703" y="210625"/>
                                <a:pt x="6460328" y="252902"/>
                                <a:pt x="6507480" y="485318"/>
                              </a:cubicBezTo>
                              <a:cubicBezTo>
                                <a:pt x="6554632" y="717734"/>
                                <a:pt x="6477586" y="918149"/>
                                <a:pt x="6507480" y="1102995"/>
                              </a:cubicBezTo>
                              <a:cubicBezTo>
                                <a:pt x="6537374" y="1287841"/>
                                <a:pt x="6455863" y="1549609"/>
                                <a:pt x="6507480" y="1720672"/>
                              </a:cubicBezTo>
                              <a:cubicBezTo>
                                <a:pt x="6559097" y="1891735"/>
                                <a:pt x="6482164" y="2042431"/>
                                <a:pt x="6507480" y="2139810"/>
                              </a:cubicBezTo>
                              <a:cubicBezTo>
                                <a:pt x="6532796" y="2237189"/>
                                <a:pt x="6450740" y="2629264"/>
                                <a:pt x="6507480" y="2823667"/>
                              </a:cubicBezTo>
                              <a:cubicBezTo>
                                <a:pt x="6564220" y="3018070"/>
                                <a:pt x="6460198" y="3209704"/>
                                <a:pt x="6507480" y="3441344"/>
                              </a:cubicBezTo>
                              <a:cubicBezTo>
                                <a:pt x="6554762" y="3672984"/>
                                <a:pt x="6457417" y="3905711"/>
                                <a:pt x="6507480" y="4059022"/>
                              </a:cubicBezTo>
                              <a:cubicBezTo>
                                <a:pt x="6557543" y="4212333"/>
                                <a:pt x="6470847" y="4391473"/>
                                <a:pt x="6507480" y="4610519"/>
                              </a:cubicBezTo>
                              <a:cubicBezTo>
                                <a:pt x="6544113" y="4829565"/>
                                <a:pt x="6495396" y="5013658"/>
                                <a:pt x="6507480" y="5228196"/>
                              </a:cubicBezTo>
                              <a:cubicBezTo>
                                <a:pt x="6519564" y="5442734"/>
                                <a:pt x="6496441" y="5556850"/>
                                <a:pt x="6507480" y="5779694"/>
                              </a:cubicBezTo>
                              <a:cubicBezTo>
                                <a:pt x="6518519" y="6002538"/>
                                <a:pt x="6467123" y="6435275"/>
                                <a:pt x="6507480" y="6617970"/>
                              </a:cubicBezTo>
                              <a:cubicBezTo>
                                <a:pt x="6269672" y="6622834"/>
                                <a:pt x="6178161" y="6579072"/>
                                <a:pt x="5980966" y="6617970"/>
                              </a:cubicBezTo>
                              <a:cubicBezTo>
                                <a:pt x="5783771" y="6656868"/>
                                <a:pt x="5593776" y="6613559"/>
                                <a:pt x="5454451" y="6617970"/>
                              </a:cubicBezTo>
                              <a:cubicBezTo>
                                <a:pt x="5315126" y="6622381"/>
                                <a:pt x="5117521" y="6602207"/>
                                <a:pt x="4927937" y="6617970"/>
                              </a:cubicBezTo>
                              <a:cubicBezTo>
                                <a:pt x="4738353" y="6633733"/>
                                <a:pt x="4634063" y="6588760"/>
                                <a:pt x="4531572" y="6617970"/>
                              </a:cubicBezTo>
                              <a:cubicBezTo>
                                <a:pt x="4429082" y="6647180"/>
                                <a:pt x="4104271" y="6609793"/>
                                <a:pt x="3939983" y="6617970"/>
                              </a:cubicBezTo>
                              <a:cubicBezTo>
                                <a:pt x="3775695" y="6626147"/>
                                <a:pt x="3499378" y="6546199"/>
                                <a:pt x="3218245" y="6617970"/>
                              </a:cubicBezTo>
                              <a:cubicBezTo>
                                <a:pt x="2937112" y="6689741"/>
                                <a:pt x="3001497" y="6571968"/>
                                <a:pt x="2821880" y="6617970"/>
                              </a:cubicBezTo>
                              <a:cubicBezTo>
                                <a:pt x="2642264" y="6663972"/>
                                <a:pt x="2440765" y="6581993"/>
                                <a:pt x="2295366" y="6617970"/>
                              </a:cubicBezTo>
                              <a:cubicBezTo>
                                <a:pt x="2149967" y="6653947"/>
                                <a:pt x="1788661" y="6580228"/>
                                <a:pt x="1573627" y="6617970"/>
                              </a:cubicBezTo>
                              <a:cubicBezTo>
                                <a:pt x="1358593" y="6655712"/>
                                <a:pt x="1260128" y="6616616"/>
                                <a:pt x="982038" y="6617970"/>
                              </a:cubicBezTo>
                              <a:cubicBezTo>
                                <a:pt x="703948" y="6619324"/>
                                <a:pt x="381704" y="6501200"/>
                                <a:pt x="0" y="6617970"/>
                              </a:cubicBezTo>
                              <a:cubicBezTo>
                                <a:pt x="-62009" y="6362641"/>
                                <a:pt x="61982" y="6096889"/>
                                <a:pt x="0" y="5934113"/>
                              </a:cubicBezTo>
                              <a:cubicBezTo>
                                <a:pt x="-61982" y="5771337"/>
                                <a:pt x="56714" y="5524320"/>
                                <a:pt x="0" y="5316436"/>
                              </a:cubicBezTo>
                              <a:cubicBezTo>
                                <a:pt x="-56714" y="5108552"/>
                                <a:pt x="524" y="4823679"/>
                                <a:pt x="0" y="4698759"/>
                              </a:cubicBezTo>
                              <a:cubicBezTo>
                                <a:pt x="-524" y="4573839"/>
                                <a:pt x="24559" y="4341208"/>
                                <a:pt x="0" y="4014902"/>
                              </a:cubicBezTo>
                              <a:cubicBezTo>
                                <a:pt x="-24559" y="3688596"/>
                                <a:pt x="4608" y="3771323"/>
                                <a:pt x="0" y="3529584"/>
                              </a:cubicBezTo>
                              <a:cubicBezTo>
                                <a:pt x="-4608" y="3287845"/>
                                <a:pt x="21229" y="3088426"/>
                                <a:pt x="0" y="2978086"/>
                              </a:cubicBezTo>
                              <a:cubicBezTo>
                                <a:pt x="-21229" y="2867746"/>
                                <a:pt x="33030" y="2600949"/>
                                <a:pt x="0" y="2426589"/>
                              </a:cubicBezTo>
                              <a:cubicBezTo>
                                <a:pt x="-33030" y="2252229"/>
                                <a:pt x="46745" y="2095729"/>
                                <a:pt x="0" y="1941271"/>
                              </a:cubicBezTo>
                              <a:cubicBezTo>
                                <a:pt x="-46745" y="1786813"/>
                                <a:pt x="47206" y="1590459"/>
                                <a:pt x="0" y="1455953"/>
                              </a:cubicBezTo>
                              <a:cubicBezTo>
                                <a:pt x="-47206" y="1321447"/>
                                <a:pt x="12607" y="1269280"/>
                                <a:pt x="0" y="1102995"/>
                              </a:cubicBezTo>
                              <a:cubicBezTo>
                                <a:pt x="-12607" y="936710"/>
                                <a:pt x="14963" y="826656"/>
                                <a:pt x="0" y="683857"/>
                              </a:cubicBezTo>
                              <a:cubicBezTo>
                                <a:pt x="-14963" y="541058"/>
                                <a:pt x="1984" y="298534"/>
                                <a:pt x="0" y="0"/>
                              </a:cubicBez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14:paraId="7E3068D8" w14:textId="78DE8CB6" w:rsidR="00BE16D0" w:rsidRPr="007306A8" w:rsidRDefault="009E5AFE" w:rsidP="009E5AFE">
                            <w:pPr>
                              <w:spacing w:line="240" w:lineRule="auto"/>
                              <w:ind w:right="278"/>
                              <w:jc w:val="center"/>
                              <w:rPr>
                                <w:rFonts w:ascii="DM Serif Display" w:eastAsia="DM Serif Display" w:hAnsi="DM Serif Display" w:cs="DM Serif Display"/>
                                <w:sz w:val="44"/>
                                <w:szCs w:val="44"/>
                              </w:rPr>
                            </w:pPr>
                            <w:r>
                              <w:rPr>
                                <w:noProof/>
                              </w:rPr>
                              <w:drawing>
                                <wp:inline distT="0" distB="0" distL="0" distR="0" wp14:anchorId="0CC91A75" wp14:editId="1A08A30B">
                                  <wp:extent cx="2651760" cy="701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14">
                                            <a:extLst>
                                              <a:ext uri="{28A0092B-C50C-407E-A947-70E740481C1C}">
                                                <a14:useLocalDpi xmlns:a14="http://schemas.microsoft.com/office/drawing/2010/main" val="0"/>
                                              </a:ext>
                                            </a:extLst>
                                          </a:blip>
                                          <a:stretch>
                                            <a:fillRect/>
                                          </a:stretch>
                                        </pic:blipFill>
                                        <pic:spPr>
                                          <a:xfrm>
                                            <a:off x="0" y="0"/>
                                            <a:ext cx="2645926" cy="699498"/>
                                          </a:xfrm>
                                          <a:prstGeom prst="rect">
                                            <a:avLst/>
                                          </a:prstGeom>
                                        </pic:spPr>
                                      </pic:pic>
                                    </a:graphicData>
                                  </a:graphic>
                                </wp:inline>
                              </w:drawing>
                            </w:r>
                          </w:p>
                          <w:p w14:paraId="75816D2E" w14:textId="668D6300" w:rsidR="00694711" w:rsidRDefault="00BE16D0" w:rsidP="00123673">
                            <w:pPr>
                              <w:spacing w:line="240" w:lineRule="auto"/>
                              <w:ind w:right="278"/>
                              <w:jc w:val="center"/>
                              <w:rPr>
                                <w:rFonts w:ascii="DM Serif Display" w:eastAsia="DM Serif Display" w:hAnsi="DM Serif Display" w:cs="DM Serif Display"/>
                                <w:b/>
                                <w:bCs/>
                                <w:iCs/>
                                <w:color w:val="000000" w:themeColor="text1"/>
                                <w:sz w:val="28"/>
                                <w:szCs w:val="28"/>
                                <w:u w:val="single"/>
                              </w:rPr>
                            </w:pPr>
                            <w:r w:rsidRPr="00CE3E8B">
                              <w:rPr>
                                <w:rFonts w:ascii="DM Serif Display" w:eastAsia="DM Serif Display" w:hAnsi="DM Serif Display" w:cs="DM Serif Display"/>
                                <w:b/>
                                <w:bCs/>
                                <w:iCs/>
                                <w:color w:val="000000" w:themeColor="text1"/>
                                <w:sz w:val="28"/>
                                <w:szCs w:val="28"/>
                                <w:u w:val="single"/>
                              </w:rPr>
                              <w:t>Monthly Program Highlight</w:t>
                            </w:r>
                          </w:p>
                          <w:p w14:paraId="2EDF76EB" w14:textId="77777777" w:rsidR="0067275D" w:rsidRPr="00336B33" w:rsidRDefault="0067275D" w:rsidP="0067275D">
                            <w:pPr>
                              <w:autoSpaceDE w:val="0"/>
                              <w:autoSpaceDN w:val="0"/>
                              <w:adjustRightInd w:val="0"/>
                              <w:spacing w:after="0"/>
                              <w:jc w:val="center"/>
                              <w:rPr>
                                <w:rFonts w:ascii="Tahoma" w:hAnsi="Tahoma" w:cs="Tahoma"/>
                                <w:color w:val="000000"/>
                                <w:sz w:val="36"/>
                                <w:szCs w:val="24"/>
                              </w:rPr>
                            </w:pPr>
                            <w:r w:rsidRPr="00336B33">
                              <w:rPr>
                                <w:rFonts w:ascii="Tahoma" w:hAnsi="Tahoma" w:cs="Tahoma"/>
                                <w:color w:val="FF0000"/>
                                <w:sz w:val="36"/>
                                <w:szCs w:val="24"/>
                              </w:rPr>
                              <w:t>H</w:t>
                            </w:r>
                            <w:r w:rsidRPr="00336B33">
                              <w:rPr>
                                <w:rFonts w:ascii="Tahoma" w:hAnsi="Tahoma" w:cs="Tahoma"/>
                                <w:color w:val="000000"/>
                                <w:sz w:val="36"/>
                                <w:szCs w:val="24"/>
                              </w:rPr>
                              <w:t xml:space="preserve">ome </w:t>
                            </w:r>
                            <w:r w:rsidRPr="00336B33">
                              <w:rPr>
                                <w:rFonts w:ascii="Tahoma" w:hAnsi="Tahoma" w:cs="Tahoma"/>
                                <w:color w:val="FFC000"/>
                                <w:sz w:val="36"/>
                                <w:szCs w:val="24"/>
                              </w:rPr>
                              <w:t>E</w:t>
                            </w:r>
                            <w:r w:rsidRPr="00336B33">
                              <w:rPr>
                                <w:rFonts w:ascii="Tahoma" w:hAnsi="Tahoma" w:cs="Tahoma"/>
                                <w:color w:val="000000"/>
                                <w:sz w:val="36"/>
                                <w:szCs w:val="24"/>
                              </w:rPr>
                              <w:t xml:space="preserve">nergy </w:t>
                            </w:r>
                            <w:r w:rsidRPr="00336B33">
                              <w:rPr>
                                <w:rFonts w:ascii="Tahoma" w:hAnsi="Tahoma" w:cs="Tahoma"/>
                                <w:color w:val="4BACC6" w:themeColor="accent5"/>
                                <w:sz w:val="36"/>
                                <w:szCs w:val="24"/>
                              </w:rPr>
                              <w:t>A</w:t>
                            </w:r>
                            <w:r w:rsidRPr="00336B33">
                              <w:rPr>
                                <w:rFonts w:ascii="Tahoma" w:hAnsi="Tahoma" w:cs="Tahoma"/>
                                <w:color w:val="000000"/>
                                <w:sz w:val="36"/>
                                <w:szCs w:val="24"/>
                              </w:rPr>
                              <w:t xml:space="preserve">ssistance </w:t>
                            </w:r>
                            <w:r w:rsidRPr="00336B33">
                              <w:rPr>
                                <w:rFonts w:ascii="Tahoma" w:hAnsi="Tahoma" w:cs="Tahoma"/>
                                <w:color w:val="9BBB59" w:themeColor="accent3"/>
                                <w:sz w:val="36"/>
                                <w:szCs w:val="24"/>
                              </w:rPr>
                              <w:t>P</w:t>
                            </w:r>
                            <w:r w:rsidRPr="00336B33">
                              <w:rPr>
                                <w:rFonts w:ascii="Tahoma" w:hAnsi="Tahoma" w:cs="Tahoma"/>
                                <w:color w:val="000000"/>
                                <w:sz w:val="36"/>
                                <w:szCs w:val="24"/>
                              </w:rPr>
                              <w:t>rogram</w:t>
                            </w:r>
                          </w:p>
                          <w:p w14:paraId="4DE1DBBA" w14:textId="77777777" w:rsidR="0067275D" w:rsidRPr="00F93BC6" w:rsidRDefault="0067275D" w:rsidP="0067275D">
                            <w:pPr>
                              <w:autoSpaceDE w:val="0"/>
                              <w:autoSpaceDN w:val="0"/>
                              <w:adjustRightInd w:val="0"/>
                              <w:spacing w:after="0"/>
                              <w:rPr>
                                <w:rFonts w:asciiTheme="majorHAnsi" w:hAnsiTheme="majorHAnsi" w:cs="Tahoma"/>
                                <w:color w:val="000000"/>
                                <w:szCs w:val="18"/>
                              </w:rPr>
                            </w:pPr>
                            <w:r w:rsidRPr="00336B33">
                              <w:rPr>
                                <w:rFonts w:ascii="Tahoma" w:hAnsi="Tahoma" w:cs="Tahoma"/>
                                <w:color w:val="000000"/>
                                <w:sz w:val="32"/>
                                <w:szCs w:val="24"/>
                              </w:rPr>
                              <w:t xml:space="preserve"> </w:t>
                            </w:r>
                            <w:r w:rsidRPr="00F93BC6">
                              <w:rPr>
                                <w:rFonts w:asciiTheme="majorHAnsi" w:hAnsiTheme="majorHAnsi" w:cs="Tahoma"/>
                                <w:color w:val="000000"/>
                                <w:szCs w:val="18"/>
                              </w:rPr>
                              <w:t>E</w:t>
                            </w:r>
                            <w:r w:rsidRPr="00336B33">
                              <w:rPr>
                                <w:rFonts w:asciiTheme="majorHAnsi" w:hAnsiTheme="majorHAnsi" w:cs="Tahoma"/>
                                <w:color w:val="000000"/>
                                <w:szCs w:val="18"/>
                              </w:rPr>
                              <w:t>ligible low-income Ohioans meet the high cost of home heating. HEAP pays a one-time payment for most PUCO regulated utility customers reflecting their usage for the current winter heating season.</w:t>
                            </w:r>
                            <w:r w:rsidRPr="00F93BC6">
                              <w:rPr>
                                <w:rFonts w:asciiTheme="majorHAnsi" w:hAnsiTheme="majorHAnsi" w:cs="Tahoma"/>
                                <w:color w:val="000000"/>
                                <w:szCs w:val="18"/>
                              </w:rPr>
                              <w:t xml:space="preserve"> </w:t>
                            </w:r>
                            <w:r w:rsidRPr="00F93BC6">
                              <w:rPr>
                                <w:rFonts w:asciiTheme="majorHAnsi" w:hAnsiTheme="majorHAnsi"/>
                                <w:color w:val="000000" w:themeColor="text1"/>
                                <w:shd w:val="clear" w:color="auto" w:fill="FFFFFF"/>
                              </w:rPr>
                              <w:t xml:space="preserve">A special component of HEAP, the </w:t>
                            </w:r>
                            <w:r w:rsidRPr="00F93BC6">
                              <w:rPr>
                                <w:rFonts w:asciiTheme="majorHAnsi" w:hAnsiTheme="majorHAnsi"/>
                                <w:color w:val="1F497D" w:themeColor="text2"/>
                                <w:shd w:val="clear" w:color="auto" w:fill="FFFFFF"/>
                              </w:rPr>
                              <w:t xml:space="preserve">Winter Crisis Program (WCP) </w:t>
                            </w:r>
                            <w:r w:rsidRPr="00336B33">
                              <w:rPr>
                                <w:rFonts w:asciiTheme="majorHAnsi" w:hAnsiTheme="majorHAnsi" w:cs="Tahoma"/>
                                <w:color w:val="1F497D" w:themeColor="text2"/>
                              </w:rPr>
                              <w:t>(November 1 – March 31)</w:t>
                            </w:r>
                            <w:r w:rsidRPr="00336B33">
                              <w:rPr>
                                <w:rFonts w:asciiTheme="majorHAnsi" w:hAnsiTheme="majorHAnsi" w:cs="Tahoma"/>
                                <w:color w:val="000000" w:themeColor="text1"/>
                              </w:rPr>
                              <w:t xml:space="preserve"> </w:t>
                            </w:r>
                            <w:r w:rsidRPr="00F93BC6">
                              <w:rPr>
                                <w:rFonts w:asciiTheme="majorHAnsi" w:hAnsiTheme="majorHAnsi"/>
                                <w:color w:val="000000" w:themeColor="text1"/>
                                <w:shd w:val="clear" w:color="auto" w:fill="FFFFFF"/>
                              </w:rPr>
                              <w:t xml:space="preserve">is administered by Community Action Agencies (CAA’s) throughout Ohio. The WCP </w:t>
                            </w:r>
                            <w:proofErr w:type="gramStart"/>
                            <w:r w:rsidRPr="00F93BC6">
                              <w:rPr>
                                <w:rFonts w:asciiTheme="majorHAnsi" w:hAnsiTheme="majorHAnsi"/>
                                <w:color w:val="000000" w:themeColor="text1"/>
                                <w:shd w:val="clear" w:color="auto" w:fill="FFFFFF"/>
                              </w:rPr>
                              <w:t>provides assistance</w:t>
                            </w:r>
                            <w:proofErr w:type="gramEnd"/>
                            <w:r w:rsidRPr="00F93BC6">
                              <w:rPr>
                                <w:rFonts w:asciiTheme="majorHAnsi" w:hAnsiTheme="majorHAnsi"/>
                                <w:color w:val="000000" w:themeColor="text1"/>
                                <w:shd w:val="clear" w:color="auto" w:fill="FFFFFF"/>
                              </w:rPr>
                              <w:t xml:space="preserve"> once per heating season to eligible households that are disconnected, threatened with disconnection, or have less than a ten-day supply of bulk fuel.</w:t>
                            </w:r>
                            <w:r w:rsidRPr="00336B33">
                              <w:rPr>
                                <w:rFonts w:asciiTheme="majorHAnsi" w:hAnsiTheme="majorHAnsi" w:cs="Tahoma"/>
                                <w:color w:val="000000" w:themeColor="text1"/>
                                <w:szCs w:val="18"/>
                              </w:rPr>
                              <w:t xml:space="preserve"> </w:t>
                            </w:r>
                          </w:p>
                          <w:p w14:paraId="6CB75DE9" w14:textId="77777777" w:rsidR="0067275D" w:rsidRPr="00F93BC6" w:rsidRDefault="0067275D" w:rsidP="0067275D">
                            <w:pPr>
                              <w:autoSpaceDE w:val="0"/>
                              <w:autoSpaceDN w:val="0"/>
                              <w:adjustRightInd w:val="0"/>
                              <w:spacing w:after="0"/>
                              <w:rPr>
                                <w:rFonts w:asciiTheme="majorHAnsi" w:hAnsiTheme="majorHAnsi" w:cs="Tahoma"/>
                                <w:color w:val="000000"/>
                                <w:szCs w:val="18"/>
                              </w:rPr>
                            </w:pPr>
                          </w:p>
                          <w:p w14:paraId="519AB0B3" w14:textId="77777777" w:rsidR="0067275D" w:rsidRPr="00F93BC6" w:rsidRDefault="0067275D" w:rsidP="0067275D">
                            <w:pPr>
                              <w:autoSpaceDE w:val="0"/>
                              <w:autoSpaceDN w:val="0"/>
                              <w:adjustRightInd w:val="0"/>
                              <w:spacing w:after="0"/>
                              <w:rPr>
                                <w:rFonts w:asciiTheme="majorHAnsi" w:hAnsiTheme="majorHAnsi" w:cs="Tahoma"/>
                                <w:color w:val="000000"/>
                                <w:szCs w:val="18"/>
                              </w:rPr>
                            </w:pPr>
                            <w:r w:rsidRPr="00336B33">
                              <w:rPr>
                                <w:rFonts w:asciiTheme="majorHAnsi" w:hAnsiTheme="majorHAnsi" w:cs="Tahoma"/>
                                <w:b/>
                                <w:bCs/>
                                <w:color w:val="000000"/>
                                <w:szCs w:val="18"/>
                              </w:rPr>
                              <w:t>Eligibility Requirements</w:t>
                            </w:r>
                            <w:r w:rsidRPr="00336B33">
                              <w:rPr>
                                <w:rFonts w:asciiTheme="majorHAnsi" w:hAnsiTheme="majorHAnsi" w:cs="Tahoma"/>
                                <w:color w:val="000000"/>
                                <w:szCs w:val="18"/>
                              </w:rPr>
                              <w:t xml:space="preserve">: proof of income (175% of poverty guidelines); Social Security Cards, Proof of Citizenship, most recent </w:t>
                            </w:r>
                            <w:proofErr w:type="gramStart"/>
                            <w:r w:rsidRPr="00336B33">
                              <w:rPr>
                                <w:rFonts w:asciiTheme="majorHAnsi" w:hAnsiTheme="majorHAnsi" w:cs="Tahoma"/>
                                <w:color w:val="000000"/>
                                <w:szCs w:val="18"/>
                              </w:rPr>
                              <w:t>gas</w:t>
                            </w:r>
                            <w:proofErr w:type="gramEnd"/>
                            <w:r w:rsidRPr="00336B33">
                              <w:rPr>
                                <w:rFonts w:asciiTheme="majorHAnsi" w:hAnsiTheme="majorHAnsi" w:cs="Tahoma"/>
                                <w:color w:val="000000"/>
                                <w:szCs w:val="18"/>
                              </w:rPr>
                              <w:t xml:space="preserve"> and electric bill and/or bulk fuel slip. </w:t>
                            </w:r>
                          </w:p>
                          <w:p w14:paraId="3679A303" w14:textId="77777777" w:rsidR="0067275D" w:rsidRPr="00336B33" w:rsidRDefault="0067275D" w:rsidP="0067275D">
                            <w:pPr>
                              <w:autoSpaceDE w:val="0"/>
                              <w:autoSpaceDN w:val="0"/>
                              <w:adjustRightInd w:val="0"/>
                              <w:spacing w:after="0"/>
                              <w:rPr>
                                <w:rFonts w:asciiTheme="majorHAnsi" w:hAnsiTheme="majorHAnsi" w:cs="Tahoma"/>
                                <w:color w:val="000000"/>
                                <w:szCs w:val="18"/>
                              </w:rPr>
                            </w:pPr>
                          </w:p>
                          <w:p w14:paraId="736F77B6"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Phone: Dora - Reception and Appointments Ext. 200</w:t>
                            </w:r>
                          </w:p>
                          <w:p w14:paraId="16508837"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Robyn - Program Director Ext. 165</w:t>
                            </w:r>
                          </w:p>
                          <w:p w14:paraId="2A866CA4"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Intake Workers:</w:t>
                            </w:r>
                          </w:p>
                          <w:p w14:paraId="37110EBF"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Pauline Ext. 138</w:t>
                            </w:r>
                          </w:p>
                          <w:p w14:paraId="6B8CD022" w14:textId="77777777" w:rsidR="00FC116A"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Leslie</w:t>
                            </w:r>
                            <w:r w:rsidRPr="00FC116A">
                              <w:rPr>
                                <w:rFonts w:asciiTheme="majorHAnsi" w:hAnsiTheme="majorHAnsi" w:cs="Tahoma"/>
                                <w:color w:val="000000"/>
                                <w:sz w:val="18"/>
                                <w:szCs w:val="14"/>
                              </w:rPr>
                              <w:t xml:space="preserve"> Ext. 171</w:t>
                            </w:r>
                          </w:p>
                          <w:p w14:paraId="37372337" w14:textId="71C9D208" w:rsidR="00FC116A" w:rsidRPr="00FC116A" w:rsidRDefault="0067275D" w:rsidP="00FC116A">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 xml:space="preserve"> </w:t>
                            </w:r>
                            <w:r w:rsidRPr="00FC116A">
                              <w:rPr>
                                <w:rFonts w:asciiTheme="majorHAnsi" w:hAnsiTheme="majorHAnsi" w:cs="Tahoma"/>
                                <w:color w:val="000000"/>
                                <w:sz w:val="18"/>
                                <w:szCs w:val="14"/>
                              </w:rPr>
                              <w:t>Michelle Ext. 166</w:t>
                            </w:r>
                          </w:p>
                          <w:p w14:paraId="7DEBF644" w14:textId="061BC10D" w:rsidR="00123673" w:rsidRPr="00FC116A" w:rsidRDefault="00FC116A" w:rsidP="00FC116A">
                            <w:pPr>
                              <w:autoSpaceDE w:val="0"/>
                              <w:autoSpaceDN w:val="0"/>
                              <w:adjustRightInd w:val="0"/>
                              <w:spacing w:after="0" w:line="240" w:lineRule="auto"/>
                              <w:jc w:val="center"/>
                              <w:rPr>
                                <w:rFonts w:asciiTheme="majorHAnsi" w:hAnsiTheme="majorHAnsi" w:cs="Arial"/>
                                <w:b/>
                                <w:bCs/>
                                <w:color w:val="E36C0A" w:themeColor="accent6" w:themeShade="BF"/>
                                <w:sz w:val="40"/>
                                <w:szCs w:val="36"/>
                              </w:rPr>
                            </w:pPr>
                            <w:r w:rsidRPr="00FC116A">
                              <w:rPr>
                                <w:rFonts w:asciiTheme="majorHAnsi" w:hAnsiTheme="majorHAnsi" w:cs="Arial"/>
                                <w:b/>
                                <w:bCs/>
                                <w:color w:val="E36C0A" w:themeColor="accent6" w:themeShade="BF"/>
                                <w:sz w:val="40"/>
                                <w:szCs w:val="36"/>
                              </w:rPr>
                              <w:t>SUMMER</w:t>
                            </w:r>
                            <w:r>
                              <w:rPr>
                                <w:rFonts w:asciiTheme="majorHAnsi" w:hAnsiTheme="majorHAnsi" w:cs="Arial"/>
                                <w:b/>
                                <w:bCs/>
                                <w:color w:val="E36C0A" w:themeColor="accent6" w:themeShade="BF"/>
                                <w:sz w:val="40"/>
                                <w:szCs w:val="36"/>
                              </w:rPr>
                              <w:t xml:space="preserve"> </w:t>
                            </w:r>
                            <w:r w:rsidRPr="00FC116A">
                              <w:rPr>
                                <w:rFonts w:asciiTheme="majorHAnsi" w:hAnsiTheme="majorHAnsi" w:cs="Arial"/>
                                <w:b/>
                                <w:bCs/>
                                <w:color w:val="E36C0A" w:themeColor="accent6" w:themeShade="BF"/>
                                <w:sz w:val="40"/>
                                <w:szCs w:val="36"/>
                              </w:rPr>
                              <w:t>CRISIS</w:t>
                            </w:r>
                          </w:p>
                          <w:p w14:paraId="5A231D5F" w14:textId="77777777" w:rsidR="00FC116A" w:rsidRPr="00FC116A" w:rsidRDefault="00FC116A" w:rsidP="00FC116A">
                            <w:pPr>
                              <w:jc w:val="center"/>
                              <w:rPr>
                                <w:rFonts w:asciiTheme="majorHAnsi" w:hAnsiTheme="majorHAnsi"/>
                              </w:rPr>
                            </w:pPr>
                            <w:r w:rsidRPr="00FC116A">
                              <w:rPr>
                                <w:rFonts w:asciiTheme="majorHAnsi" w:hAnsiTheme="majorHAnsi"/>
                              </w:rPr>
                              <w:t>The Home Energy Assistance Summer Crisis Program provides a one-time benefit to eligible Ohioans with cooling assistance during the summer months. The program runs from July 1 to September 30.</w:t>
                            </w:r>
                          </w:p>
                          <w:p w14:paraId="102AB3CF" w14:textId="77777777" w:rsidR="00FC116A" w:rsidRPr="00FC116A" w:rsidRDefault="00FC116A" w:rsidP="00FC116A">
                            <w:pPr>
                              <w:jc w:val="center"/>
                              <w:rPr>
                                <w:rFonts w:asciiTheme="majorHAnsi" w:hAnsiTheme="majorHAnsi"/>
                              </w:rPr>
                            </w:pPr>
                            <w:r w:rsidRPr="00FC116A">
                              <w:rPr>
                                <w:rFonts w:asciiTheme="majorHAnsi" w:hAnsiTheme="majorHAnsi"/>
                              </w:rPr>
                              <w:t xml:space="preserve">The focus of the Summer Crisis Program is to </w:t>
                            </w:r>
                            <w:proofErr w:type="gramStart"/>
                            <w:r w:rsidRPr="00FC116A">
                              <w:rPr>
                                <w:rFonts w:asciiTheme="majorHAnsi" w:hAnsiTheme="majorHAnsi"/>
                              </w:rPr>
                              <w:t>provide assistance</w:t>
                            </w:r>
                            <w:proofErr w:type="gramEnd"/>
                            <w:r w:rsidRPr="00FC116A">
                              <w:rPr>
                                <w:rFonts w:asciiTheme="majorHAnsi" w:hAnsiTheme="majorHAnsi"/>
                              </w:rPr>
                              <w:t xml:space="preserve"> with electric utility bills, central air conditioning repairs, and air conditioning unit and/or fan purchases. Households with a household member who is either 60 years of age and older, or has a certified medical condition, and households who have a disconnect notice, have been shut off, or are trying to establish new electric service may be eligible for assistance. Ohioans enrolled in the Percentage of Income Payment Plan Plus (PIPP) Program are eligible for assistance towards their default PIPP payment, first PIPP payment, central air conditioning repairs, or may receive an air conditioning unit and/or fan.</w:t>
                            </w:r>
                          </w:p>
                          <w:p w14:paraId="014681AA" w14:textId="77777777" w:rsidR="00694711" w:rsidRPr="00FC116A" w:rsidRDefault="00694711" w:rsidP="00123673">
                            <w:pPr>
                              <w:spacing w:line="240" w:lineRule="auto"/>
                              <w:ind w:right="278"/>
                              <w:jc w:val="center"/>
                              <w:rPr>
                                <w:rFonts w:asciiTheme="majorHAnsi" w:eastAsia="DM Serif Display" w:hAnsiTheme="majorHAnsi" w:cs="DM Serif Display"/>
                                <w:bCs/>
                                <w:iCs/>
                                <w:color w:val="000000" w:themeColor="text1"/>
                                <w:sz w:val="28"/>
                                <w:szCs w:val="28"/>
                                <w:u w:val="single"/>
                              </w:rPr>
                            </w:pPr>
                          </w:p>
                          <w:p w14:paraId="08E9054B" w14:textId="77777777" w:rsidR="00694711" w:rsidRPr="00FC116A" w:rsidRDefault="00694711" w:rsidP="0080386D">
                            <w:pPr>
                              <w:spacing w:line="240" w:lineRule="auto"/>
                              <w:ind w:right="278"/>
                              <w:jc w:val="center"/>
                              <w:rPr>
                                <w:rFonts w:asciiTheme="majorHAnsi" w:eastAsia="DM Serif Display" w:hAnsiTheme="majorHAnsi" w:cs="DM Serif Display"/>
                                <w:b/>
                                <w:bCs/>
                                <w:iCs/>
                                <w:color w:val="000000" w:themeColor="text1"/>
                                <w:sz w:val="28"/>
                                <w:szCs w:val="28"/>
                                <w:u w:val="single"/>
                              </w:rPr>
                            </w:pPr>
                          </w:p>
                          <w:p w14:paraId="6E7CBA01"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41F8A0B3"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7A39DD7F"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18F3559D"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254117AE"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35127C6F"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4A2820E8" w14:textId="77777777" w:rsidR="00694711" w:rsidRPr="00CE3E8B"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6A4B9084" w14:textId="1C3FBC36" w:rsidR="0080386D" w:rsidRPr="0080386D" w:rsidRDefault="0080386D" w:rsidP="0080386D">
                            <w:pPr>
                              <w:spacing w:line="480" w:lineRule="auto"/>
                              <w:ind w:right="40"/>
                              <w:jc w:val="center"/>
                              <w:rPr>
                                <w:rFonts w:ascii="Times New Roman" w:eastAsia="Times New Roman" w:hAnsi="Times New Roman" w:cs="Times New Roman"/>
                                <w:i/>
                                <w:i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02FE" id="Text Box 259" o:spid="_x0000_s1040" style="position:absolute;margin-left:-23.4pt;margin-top:116.7pt;width:512.4pt;height:52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507480,6617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" adj="-11796480,,5400" path="m,nfc97960,-49608,364933,43262,461439,v96506,-43262,269768,12777,396365,c984402,-12777,1159796,14791,1384318,v224522,-14791,331782,27843,656664,c2365864,-27843,2263327,9416,2437347,v174021,-9416,363814,4497,591589,c3256711,-4497,3563874,4063,3750675,v186801,-4063,461415,30189,656664,c4602588,-30189,4683100,3830,4803703,v120603,-3830,364484,9682,591590,c5622399,-9682,6257857,106410,6507480,v34481,99602,-30317,297276,,485318c6537797,673360,6451164,820832,6507480,1036815v56316,215983,-38140,281784,,352959c6545620,1460949,6501270,1810650,6507480,2073631v6210,262981,-38602,529011,,683857c6546082,2912334,6459517,3128621,6507480,3242805v47963,114184,-20341,237502,,419138c6527821,3843579,6500005,3887004,6507480,4014902v7475,127898,-35861,383892,,485318c6543341,4601646,6438354,4869020,6507480,5117897v69126,248877,-34717,441106,,617677c6542197,5912145,6435410,6368532,6507480,6617970v-229295,12681,-283465,-44084,-461439,c5868067,6662054,5627797,6596458,5519526,6617970v-108271,21512,-307571,-4310,-396364,c5034369,6622280,4729918,6582515,4531572,6617970v-198346,35455,-449584,-48098,-656663,c3667830,6666068,3566579,6578965,3413469,6617970v-153110,39005,-245578,-1475,-461439,c2736169,6619445,2555642,6603218,2230291,6617970v-325351,14752,-287952,-52453,-461440,c1595363,6670423,1409247,6611637,1242337,6617970v-166910,6333,-249355,-38050,-461439,c568814,6656020,383646,6561466,,6617970,-48122,6387018,39095,6283435,,6132652,-39095,5981869,9776,5900608,,5713514,-9776,5526420,19965,5452509,,5228196,-19965,5003883,8710,4919613,,4809058,-8710,4698503,67494,4496006,,4191381,-67494,3886756,66043,3851906,,3573704,-66043,3295502,10330,3354478,,3220745,-10330,3087012,37597,2781111,,2603068,-37597,2425025,48253,2214655,,2051571,-48253,1888487,76683,1595900,,1367714,-76683,1139528,33004,1006323,,750037,-33004,493751,52419,218367,,xem,nsc261572,-37677,375008,28946,526514,,678020,-28946,802013,1929,987954,v185941,-1929,324305,5244,591589,c1846827,-5244,1985828,57760,2106057,v120229,-57760,265119,13561,461440,c2763818,-13561,3132670,25215,3289235,v156565,-25215,487599,61580,656664,c4114964,-61580,4288786,70927,4537488,v248702,-70927,402116,66641,721739,c5578850,-66641,5761904,39963,5980966,v219062,-39963,396556,25386,526514,c6509703,210625,6460328,252902,6507480,485318v47152,232416,-29894,432831,,617677c6537374,1287841,6455863,1549609,6507480,1720672v51617,171063,-25316,321759,,419138c6532796,2237189,6450740,2629264,6507480,2823667v56740,194403,-47282,386037,,617677c6554762,3672984,6457417,3905711,6507480,4059022v50063,153311,-36633,332451,,551497c6544113,4829565,6495396,5013658,6507480,5228196v12084,214538,-11039,328654,,551498c6518519,6002538,6467123,6435275,6507480,6617970v-237808,4864,-329319,-38898,-526514,c5783771,6656868,5593776,6613559,5454451,6617970v-139325,4411,-336930,-15763,-526514,c4738353,6633733,4634063,6588760,4531572,6617970v-102490,29210,-427301,-8177,-591589,c3775695,6626147,3499378,6546199,3218245,6617970v-281133,71771,-216748,-46002,-396365,c2642264,6663972,2440765,6581993,2295366,6617970v-145399,35977,-506705,-37742,-721739,c1358593,6655712,1260128,6616616,982038,6617970v-278090,1354,-600334,-116770,-982038,c-62009,6362641,61982,6096889,,5934113,-61982,5771337,56714,5524320,,5316436,-56714,5108552,524,4823679,,4698759,-524,4573839,24559,4341208,,4014902,-24559,3688596,4608,3771323,,3529584,-4608,3287845,21229,3088426,,2978086,-21229,2867746,33030,2600949,,2426589,-33030,2252229,46745,2095729,,1941271,-46745,1786813,47206,1590459,,1455953,-47206,1321447,12607,1269280,,1102995,-12607,936710,14963,826656,,683857,-14963,541058,1984,298534,,xe" fillcolor="white [3201]" strokecolor="black [3200]" strokeweight="2pt">
                <v:stroke joinstyle="miter"/>
                <v:formulas/>
                <v:path o:extrusionok="f" o:connecttype="custom" o:connectlocs="0,0;461439,0;857804,0;1384318,0;2040982,0;2437347,0;3028936,0;3750675,0;4407339,0;4803703,0;5395293,0;6507480,0;6507480,485318;6507480,1036815;6507480,1389774;6507480,2073631;6507480,2757488;6507480,3242805;6507480,3661943;6507480,4014902;6507480,4500220;6507480,5117897;6507480,5735574;6507480,6617970;6046041,6617970;5519526,6617970;5123162,6617970;4531572,6617970;3874909,6617970;3413469,6617970;2952030,6617970;2230291,6617970;1768851,6617970;1242337,6617970;780898,6617970;0,6617970;0,6132652;0,5713514;0,5228196;0,4809058;0,4191381;0,3573704;0,3220745;0,2603068;0,2051571;0,1367714;0,750037;0,0" o:connectangles="0,0,0,0,0,0,0,0,0,0,0,0,0,0,0,0,0,0,0,0,0,0,0,0,0,0,0,0,0,0,0,0,0,0,0,0,0,0,0,0,0,0,0,0,0,0,0,0" textboxrect="0,0,6507480,6617970"/>
                <v:textbox>
                  <w:txbxContent>
                    <w:p w14:paraId="7E3068D8" w14:textId="78DE8CB6" w:rsidR="00BE16D0" w:rsidRPr="007306A8" w:rsidRDefault="009E5AFE" w:rsidP="009E5AFE">
                      <w:pPr>
                        <w:spacing w:line="240" w:lineRule="auto"/>
                        <w:ind w:right="278"/>
                        <w:jc w:val="center"/>
                        <w:rPr>
                          <w:rFonts w:ascii="DM Serif Display" w:eastAsia="DM Serif Display" w:hAnsi="DM Serif Display" w:cs="DM Serif Display"/>
                          <w:sz w:val="44"/>
                          <w:szCs w:val="44"/>
                        </w:rPr>
                      </w:pPr>
                      <w:r>
                        <w:rPr>
                          <w:noProof/>
                        </w:rPr>
                        <w:drawing>
                          <wp:inline distT="0" distB="0" distL="0" distR="0" wp14:anchorId="0CC91A75" wp14:editId="1A08A30B">
                            <wp:extent cx="2651760" cy="7010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png"/>
                                    <pic:cNvPicPr/>
                                  </pic:nvPicPr>
                                  <pic:blipFill>
                                    <a:blip r:embed="rId14">
                                      <a:extLst>
                                        <a:ext uri="{28A0092B-C50C-407E-A947-70E740481C1C}">
                                          <a14:useLocalDpi xmlns:a14="http://schemas.microsoft.com/office/drawing/2010/main" val="0"/>
                                        </a:ext>
                                      </a:extLst>
                                    </a:blip>
                                    <a:stretch>
                                      <a:fillRect/>
                                    </a:stretch>
                                  </pic:blipFill>
                                  <pic:spPr>
                                    <a:xfrm>
                                      <a:off x="0" y="0"/>
                                      <a:ext cx="2645926" cy="699498"/>
                                    </a:xfrm>
                                    <a:prstGeom prst="rect">
                                      <a:avLst/>
                                    </a:prstGeom>
                                  </pic:spPr>
                                </pic:pic>
                              </a:graphicData>
                            </a:graphic>
                          </wp:inline>
                        </w:drawing>
                      </w:r>
                    </w:p>
                    <w:p w14:paraId="75816D2E" w14:textId="668D6300" w:rsidR="00694711" w:rsidRDefault="00BE16D0" w:rsidP="00123673">
                      <w:pPr>
                        <w:spacing w:line="240" w:lineRule="auto"/>
                        <w:ind w:right="278"/>
                        <w:jc w:val="center"/>
                        <w:rPr>
                          <w:rFonts w:ascii="DM Serif Display" w:eastAsia="DM Serif Display" w:hAnsi="DM Serif Display" w:cs="DM Serif Display"/>
                          <w:b/>
                          <w:bCs/>
                          <w:iCs/>
                          <w:color w:val="000000" w:themeColor="text1"/>
                          <w:sz w:val="28"/>
                          <w:szCs w:val="28"/>
                          <w:u w:val="single"/>
                        </w:rPr>
                      </w:pPr>
                      <w:r w:rsidRPr="00CE3E8B">
                        <w:rPr>
                          <w:rFonts w:ascii="DM Serif Display" w:eastAsia="DM Serif Display" w:hAnsi="DM Serif Display" w:cs="DM Serif Display"/>
                          <w:b/>
                          <w:bCs/>
                          <w:iCs/>
                          <w:color w:val="000000" w:themeColor="text1"/>
                          <w:sz w:val="28"/>
                          <w:szCs w:val="28"/>
                          <w:u w:val="single"/>
                        </w:rPr>
                        <w:t>Monthly Program Highlight</w:t>
                      </w:r>
                    </w:p>
                    <w:p w14:paraId="2EDF76EB" w14:textId="77777777" w:rsidR="0067275D" w:rsidRPr="00336B33" w:rsidRDefault="0067275D" w:rsidP="0067275D">
                      <w:pPr>
                        <w:autoSpaceDE w:val="0"/>
                        <w:autoSpaceDN w:val="0"/>
                        <w:adjustRightInd w:val="0"/>
                        <w:spacing w:after="0"/>
                        <w:jc w:val="center"/>
                        <w:rPr>
                          <w:rFonts w:ascii="Tahoma" w:hAnsi="Tahoma" w:cs="Tahoma"/>
                          <w:color w:val="000000"/>
                          <w:sz w:val="36"/>
                          <w:szCs w:val="24"/>
                        </w:rPr>
                      </w:pPr>
                      <w:r w:rsidRPr="00336B33">
                        <w:rPr>
                          <w:rFonts w:ascii="Tahoma" w:hAnsi="Tahoma" w:cs="Tahoma"/>
                          <w:color w:val="FF0000"/>
                          <w:sz w:val="36"/>
                          <w:szCs w:val="24"/>
                        </w:rPr>
                        <w:t>H</w:t>
                      </w:r>
                      <w:r w:rsidRPr="00336B33">
                        <w:rPr>
                          <w:rFonts w:ascii="Tahoma" w:hAnsi="Tahoma" w:cs="Tahoma"/>
                          <w:color w:val="000000"/>
                          <w:sz w:val="36"/>
                          <w:szCs w:val="24"/>
                        </w:rPr>
                        <w:t xml:space="preserve">ome </w:t>
                      </w:r>
                      <w:r w:rsidRPr="00336B33">
                        <w:rPr>
                          <w:rFonts w:ascii="Tahoma" w:hAnsi="Tahoma" w:cs="Tahoma"/>
                          <w:color w:val="FFC000"/>
                          <w:sz w:val="36"/>
                          <w:szCs w:val="24"/>
                        </w:rPr>
                        <w:t>E</w:t>
                      </w:r>
                      <w:r w:rsidRPr="00336B33">
                        <w:rPr>
                          <w:rFonts w:ascii="Tahoma" w:hAnsi="Tahoma" w:cs="Tahoma"/>
                          <w:color w:val="000000"/>
                          <w:sz w:val="36"/>
                          <w:szCs w:val="24"/>
                        </w:rPr>
                        <w:t xml:space="preserve">nergy </w:t>
                      </w:r>
                      <w:r w:rsidRPr="00336B33">
                        <w:rPr>
                          <w:rFonts w:ascii="Tahoma" w:hAnsi="Tahoma" w:cs="Tahoma"/>
                          <w:color w:val="4BACC6" w:themeColor="accent5"/>
                          <w:sz w:val="36"/>
                          <w:szCs w:val="24"/>
                        </w:rPr>
                        <w:t>A</w:t>
                      </w:r>
                      <w:r w:rsidRPr="00336B33">
                        <w:rPr>
                          <w:rFonts w:ascii="Tahoma" w:hAnsi="Tahoma" w:cs="Tahoma"/>
                          <w:color w:val="000000"/>
                          <w:sz w:val="36"/>
                          <w:szCs w:val="24"/>
                        </w:rPr>
                        <w:t xml:space="preserve">ssistance </w:t>
                      </w:r>
                      <w:r w:rsidRPr="00336B33">
                        <w:rPr>
                          <w:rFonts w:ascii="Tahoma" w:hAnsi="Tahoma" w:cs="Tahoma"/>
                          <w:color w:val="9BBB59" w:themeColor="accent3"/>
                          <w:sz w:val="36"/>
                          <w:szCs w:val="24"/>
                        </w:rPr>
                        <w:t>P</w:t>
                      </w:r>
                      <w:r w:rsidRPr="00336B33">
                        <w:rPr>
                          <w:rFonts w:ascii="Tahoma" w:hAnsi="Tahoma" w:cs="Tahoma"/>
                          <w:color w:val="000000"/>
                          <w:sz w:val="36"/>
                          <w:szCs w:val="24"/>
                        </w:rPr>
                        <w:t>rogram</w:t>
                      </w:r>
                    </w:p>
                    <w:p w14:paraId="4DE1DBBA" w14:textId="77777777" w:rsidR="0067275D" w:rsidRPr="00F93BC6" w:rsidRDefault="0067275D" w:rsidP="0067275D">
                      <w:pPr>
                        <w:autoSpaceDE w:val="0"/>
                        <w:autoSpaceDN w:val="0"/>
                        <w:adjustRightInd w:val="0"/>
                        <w:spacing w:after="0"/>
                        <w:rPr>
                          <w:rFonts w:asciiTheme="majorHAnsi" w:hAnsiTheme="majorHAnsi" w:cs="Tahoma"/>
                          <w:color w:val="000000"/>
                          <w:szCs w:val="18"/>
                        </w:rPr>
                      </w:pPr>
                      <w:r w:rsidRPr="00336B33">
                        <w:rPr>
                          <w:rFonts w:ascii="Tahoma" w:hAnsi="Tahoma" w:cs="Tahoma"/>
                          <w:color w:val="000000"/>
                          <w:sz w:val="32"/>
                          <w:szCs w:val="24"/>
                        </w:rPr>
                        <w:t xml:space="preserve"> </w:t>
                      </w:r>
                      <w:r w:rsidRPr="00F93BC6">
                        <w:rPr>
                          <w:rFonts w:asciiTheme="majorHAnsi" w:hAnsiTheme="majorHAnsi" w:cs="Tahoma"/>
                          <w:color w:val="000000"/>
                          <w:szCs w:val="18"/>
                        </w:rPr>
                        <w:t>E</w:t>
                      </w:r>
                      <w:r w:rsidRPr="00336B33">
                        <w:rPr>
                          <w:rFonts w:asciiTheme="majorHAnsi" w:hAnsiTheme="majorHAnsi" w:cs="Tahoma"/>
                          <w:color w:val="000000"/>
                          <w:szCs w:val="18"/>
                        </w:rPr>
                        <w:t>ligible low-income Ohioans meet the high cost of home heating. HEAP pays a one-time payment for most PUCO regulated utility customers reflecting their usage for the current winter heating season.</w:t>
                      </w:r>
                      <w:r w:rsidRPr="00F93BC6">
                        <w:rPr>
                          <w:rFonts w:asciiTheme="majorHAnsi" w:hAnsiTheme="majorHAnsi" w:cs="Tahoma"/>
                          <w:color w:val="000000"/>
                          <w:szCs w:val="18"/>
                        </w:rPr>
                        <w:t xml:space="preserve"> </w:t>
                      </w:r>
                      <w:r w:rsidRPr="00F93BC6">
                        <w:rPr>
                          <w:rFonts w:asciiTheme="majorHAnsi" w:hAnsiTheme="majorHAnsi"/>
                          <w:color w:val="000000" w:themeColor="text1"/>
                          <w:shd w:val="clear" w:color="auto" w:fill="FFFFFF"/>
                        </w:rPr>
                        <w:t xml:space="preserve">A special component of HEAP, the </w:t>
                      </w:r>
                      <w:r w:rsidRPr="00F93BC6">
                        <w:rPr>
                          <w:rFonts w:asciiTheme="majorHAnsi" w:hAnsiTheme="majorHAnsi"/>
                          <w:color w:val="1F497D" w:themeColor="text2"/>
                          <w:shd w:val="clear" w:color="auto" w:fill="FFFFFF"/>
                        </w:rPr>
                        <w:t xml:space="preserve">Winter Crisis Program (WCP) </w:t>
                      </w:r>
                      <w:r w:rsidRPr="00336B33">
                        <w:rPr>
                          <w:rFonts w:asciiTheme="majorHAnsi" w:hAnsiTheme="majorHAnsi" w:cs="Tahoma"/>
                          <w:color w:val="1F497D" w:themeColor="text2"/>
                        </w:rPr>
                        <w:t>(November 1 – March 31)</w:t>
                      </w:r>
                      <w:r w:rsidRPr="00336B33">
                        <w:rPr>
                          <w:rFonts w:asciiTheme="majorHAnsi" w:hAnsiTheme="majorHAnsi" w:cs="Tahoma"/>
                          <w:color w:val="000000" w:themeColor="text1"/>
                        </w:rPr>
                        <w:t xml:space="preserve"> </w:t>
                      </w:r>
                      <w:r w:rsidRPr="00F93BC6">
                        <w:rPr>
                          <w:rFonts w:asciiTheme="majorHAnsi" w:hAnsiTheme="majorHAnsi"/>
                          <w:color w:val="000000" w:themeColor="text1"/>
                          <w:shd w:val="clear" w:color="auto" w:fill="FFFFFF"/>
                        </w:rPr>
                        <w:t xml:space="preserve">is administered by Community Action Agencies (CAA’s) throughout Ohio. The WCP </w:t>
                      </w:r>
                      <w:proofErr w:type="gramStart"/>
                      <w:r w:rsidRPr="00F93BC6">
                        <w:rPr>
                          <w:rFonts w:asciiTheme="majorHAnsi" w:hAnsiTheme="majorHAnsi"/>
                          <w:color w:val="000000" w:themeColor="text1"/>
                          <w:shd w:val="clear" w:color="auto" w:fill="FFFFFF"/>
                        </w:rPr>
                        <w:t>provides assistance</w:t>
                      </w:r>
                      <w:proofErr w:type="gramEnd"/>
                      <w:r w:rsidRPr="00F93BC6">
                        <w:rPr>
                          <w:rFonts w:asciiTheme="majorHAnsi" w:hAnsiTheme="majorHAnsi"/>
                          <w:color w:val="000000" w:themeColor="text1"/>
                          <w:shd w:val="clear" w:color="auto" w:fill="FFFFFF"/>
                        </w:rPr>
                        <w:t xml:space="preserve"> once per heating season to eligible households that are disconnected, threatened with disconnection, or have less than a ten-day supply of bulk fuel.</w:t>
                      </w:r>
                      <w:r w:rsidRPr="00336B33">
                        <w:rPr>
                          <w:rFonts w:asciiTheme="majorHAnsi" w:hAnsiTheme="majorHAnsi" w:cs="Tahoma"/>
                          <w:color w:val="000000" w:themeColor="text1"/>
                          <w:szCs w:val="18"/>
                        </w:rPr>
                        <w:t xml:space="preserve"> </w:t>
                      </w:r>
                    </w:p>
                    <w:p w14:paraId="6CB75DE9" w14:textId="77777777" w:rsidR="0067275D" w:rsidRPr="00F93BC6" w:rsidRDefault="0067275D" w:rsidP="0067275D">
                      <w:pPr>
                        <w:autoSpaceDE w:val="0"/>
                        <w:autoSpaceDN w:val="0"/>
                        <w:adjustRightInd w:val="0"/>
                        <w:spacing w:after="0"/>
                        <w:rPr>
                          <w:rFonts w:asciiTheme="majorHAnsi" w:hAnsiTheme="majorHAnsi" w:cs="Tahoma"/>
                          <w:color w:val="000000"/>
                          <w:szCs w:val="18"/>
                        </w:rPr>
                      </w:pPr>
                    </w:p>
                    <w:p w14:paraId="519AB0B3" w14:textId="77777777" w:rsidR="0067275D" w:rsidRPr="00F93BC6" w:rsidRDefault="0067275D" w:rsidP="0067275D">
                      <w:pPr>
                        <w:autoSpaceDE w:val="0"/>
                        <w:autoSpaceDN w:val="0"/>
                        <w:adjustRightInd w:val="0"/>
                        <w:spacing w:after="0"/>
                        <w:rPr>
                          <w:rFonts w:asciiTheme="majorHAnsi" w:hAnsiTheme="majorHAnsi" w:cs="Tahoma"/>
                          <w:color w:val="000000"/>
                          <w:szCs w:val="18"/>
                        </w:rPr>
                      </w:pPr>
                      <w:r w:rsidRPr="00336B33">
                        <w:rPr>
                          <w:rFonts w:asciiTheme="majorHAnsi" w:hAnsiTheme="majorHAnsi" w:cs="Tahoma"/>
                          <w:b/>
                          <w:bCs/>
                          <w:color w:val="000000"/>
                          <w:szCs w:val="18"/>
                        </w:rPr>
                        <w:t>Eligibility Requirements</w:t>
                      </w:r>
                      <w:r w:rsidRPr="00336B33">
                        <w:rPr>
                          <w:rFonts w:asciiTheme="majorHAnsi" w:hAnsiTheme="majorHAnsi" w:cs="Tahoma"/>
                          <w:color w:val="000000"/>
                          <w:szCs w:val="18"/>
                        </w:rPr>
                        <w:t xml:space="preserve">: proof of income (175% of poverty guidelines); Social Security Cards, Proof of Citizenship, most recent </w:t>
                      </w:r>
                      <w:proofErr w:type="gramStart"/>
                      <w:r w:rsidRPr="00336B33">
                        <w:rPr>
                          <w:rFonts w:asciiTheme="majorHAnsi" w:hAnsiTheme="majorHAnsi" w:cs="Tahoma"/>
                          <w:color w:val="000000"/>
                          <w:szCs w:val="18"/>
                        </w:rPr>
                        <w:t>gas</w:t>
                      </w:r>
                      <w:proofErr w:type="gramEnd"/>
                      <w:r w:rsidRPr="00336B33">
                        <w:rPr>
                          <w:rFonts w:asciiTheme="majorHAnsi" w:hAnsiTheme="majorHAnsi" w:cs="Tahoma"/>
                          <w:color w:val="000000"/>
                          <w:szCs w:val="18"/>
                        </w:rPr>
                        <w:t xml:space="preserve"> and electric bill and/or bulk fuel slip. </w:t>
                      </w:r>
                    </w:p>
                    <w:p w14:paraId="3679A303" w14:textId="77777777" w:rsidR="0067275D" w:rsidRPr="00336B33" w:rsidRDefault="0067275D" w:rsidP="0067275D">
                      <w:pPr>
                        <w:autoSpaceDE w:val="0"/>
                        <w:autoSpaceDN w:val="0"/>
                        <w:adjustRightInd w:val="0"/>
                        <w:spacing w:after="0"/>
                        <w:rPr>
                          <w:rFonts w:asciiTheme="majorHAnsi" w:hAnsiTheme="majorHAnsi" w:cs="Tahoma"/>
                          <w:color w:val="000000"/>
                          <w:szCs w:val="18"/>
                        </w:rPr>
                      </w:pPr>
                    </w:p>
                    <w:p w14:paraId="736F77B6"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Phone: Dora - Reception and Appointments Ext. 200</w:t>
                      </w:r>
                    </w:p>
                    <w:p w14:paraId="16508837"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Robyn - Program Director Ext. 165</w:t>
                      </w:r>
                    </w:p>
                    <w:p w14:paraId="2A866CA4"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Intake Workers:</w:t>
                      </w:r>
                    </w:p>
                    <w:p w14:paraId="37110EBF" w14:textId="77777777" w:rsidR="0067275D"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Pauline Ext. 138</w:t>
                      </w:r>
                    </w:p>
                    <w:p w14:paraId="6B8CD022" w14:textId="77777777" w:rsidR="00FC116A" w:rsidRPr="00FC116A" w:rsidRDefault="0067275D" w:rsidP="0067275D">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Leslie</w:t>
                      </w:r>
                      <w:r w:rsidRPr="00FC116A">
                        <w:rPr>
                          <w:rFonts w:asciiTheme="majorHAnsi" w:hAnsiTheme="majorHAnsi" w:cs="Tahoma"/>
                          <w:color w:val="000000"/>
                          <w:sz w:val="18"/>
                          <w:szCs w:val="14"/>
                        </w:rPr>
                        <w:t xml:space="preserve"> Ext. 171</w:t>
                      </w:r>
                    </w:p>
                    <w:p w14:paraId="37372337" w14:textId="71C9D208" w:rsidR="00FC116A" w:rsidRPr="00FC116A" w:rsidRDefault="0067275D" w:rsidP="00FC116A">
                      <w:pPr>
                        <w:autoSpaceDE w:val="0"/>
                        <w:autoSpaceDN w:val="0"/>
                        <w:adjustRightInd w:val="0"/>
                        <w:spacing w:after="0"/>
                        <w:jc w:val="center"/>
                        <w:rPr>
                          <w:rFonts w:asciiTheme="majorHAnsi" w:hAnsiTheme="majorHAnsi" w:cs="Tahoma"/>
                          <w:color w:val="000000"/>
                          <w:sz w:val="18"/>
                          <w:szCs w:val="14"/>
                        </w:rPr>
                      </w:pPr>
                      <w:r w:rsidRPr="00FC116A">
                        <w:rPr>
                          <w:rFonts w:asciiTheme="majorHAnsi" w:hAnsiTheme="majorHAnsi" w:cs="Tahoma"/>
                          <w:color w:val="000000"/>
                          <w:sz w:val="18"/>
                          <w:szCs w:val="14"/>
                        </w:rPr>
                        <w:t xml:space="preserve"> </w:t>
                      </w:r>
                      <w:r w:rsidRPr="00FC116A">
                        <w:rPr>
                          <w:rFonts w:asciiTheme="majorHAnsi" w:hAnsiTheme="majorHAnsi" w:cs="Tahoma"/>
                          <w:color w:val="000000"/>
                          <w:sz w:val="18"/>
                          <w:szCs w:val="14"/>
                        </w:rPr>
                        <w:t>Michelle Ext. 166</w:t>
                      </w:r>
                    </w:p>
                    <w:p w14:paraId="7DEBF644" w14:textId="061BC10D" w:rsidR="00123673" w:rsidRPr="00FC116A" w:rsidRDefault="00FC116A" w:rsidP="00FC116A">
                      <w:pPr>
                        <w:autoSpaceDE w:val="0"/>
                        <w:autoSpaceDN w:val="0"/>
                        <w:adjustRightInd w:val="0"/>
                        <w:spacing w:after="0" w:line="240" w:lineRule="auto"/>
                        <w:jc w:val="center"/>
                        <w:rPr>
                          <w:rFonts w:asciiTheme="majorHAnsi" w:hAnsiTheme="majorHAnsi" w:cs="Arial"/>
                          <w:b/>
                          <w:bCs/>
                          <w:color w:val="E36C0A" w:themeColor="accent6" w:themeShade="BF"/>
                          <w:sz w:val="40"/>
                          <w:szCs w:val="36"/>
                        </w:rPr>
                      </w:pPr>
                      <w:r w:rsidRPr="00FC116A">
                        <w:rPr>
                          <w:rFonts w:asciiTheme="majorHAnsi" w:hAnsiTheme="majorHAnsi" w:cs="Arial"/>
                          <w:b/>
                          <w:bCs/>
                          <w:color w:val="E36C0A" w:themeColor="accent6" w:themeShade="BF"/>
                          <w:sz w:val="40"/>
                          <w:szCs w:val="36"/>
                        </w:rPr>
                        <w:t>SUMMER</w:t>
                      </w:r>
                      <w:r>
                        <w:rPr>
                          <w:rFonts w:asciiTheme="majorHAnsi" w:hAnsiTheme="majorHAnsi" w:cs="Arial"/>
                          <w:b/>
                          <w:bCs/>
                          <w:color w:val="E36C0A" w:themeColor="accent6" w:themeShade="BF"/>
                          <w:sz w:val="40"/>
                          <w:szCs w:val="36"/>
                        </w:rPr>
                        <w:t xml:space="preserve"> </w:t>
                      </w:r>
                      <w:r w:rsidRPr="00FC116A">
                        <w:rPr>
                          <w:rFonts w:asciiTheme="majorHAnsi" w:hAnsiTheme="majorHAnsi" w:cs="Arial"/>
                          <w:b/>
                          <w:bCs/>
                          <w:color w:val="E36C0A" w:themeColor="accent6" w:themeShade="BF"/>
                          <w:sz w:val="40"/>
                          <w:szCs w:val="36"/>
                        </w:rPr>
                        <w:t>CRISIS</w:t>
                      </w:r>
                    </w:p>
                    <w:p w14:paraId="5A231D5F" w14:textId="77777777" w:rsidR="00FC116A" w:rsidRPr="00FC116A" w:rsidRDefault="00FC116A" w:rsidP="00FC116A">
                      <w:pPr>
                        <w:jc w:val="center"/>
                        <w:rPr>
                          <w:rFonts w:asciiTheme="majorHAnsi" w:hAnsiTheme="majorHAnsi"/>
                        </w:rPr>
                      </w:pPr>
                      <w:r w:rsidRPr="00FC116A">
                        <w:rPr>
                          <w:rFonts w:asciiTheme="majorHAnsi" w:hAnsiTheme="majorHAnsi"/>
                        </w:rPr>
                        <w:t>The Home Energy Assistance Summer Crisis Program provides a one-time benefit to eligible Ohioans with cooling assistance during the summer months. The program runs from July 1 to September 30.</w:t>
                      </w:r>
                    </w:p>
                    <w:p w14:paraId="102AB3CF" w14:textId="77777777" w:rsidR="00FC116A" w:rsidRPr="00FC116A" w:rsidRDefault="00FC116A" w:rsidP="00FC116A">
                      <w:pPr>
                        <w:jc w:val="center"/>
                        <w:rPr>
                          <w:rFonts w:asciiTheme="majorHAnsi" w:hAnsiTheme="majorHAnsi"/>
                        </w:rPr>
                      </w:pPr>
                      <w:r w:rsidRPr="00FC116A">
                        <w:rPr>
                          <w:rFonts w:asciiTheme="majorHAnsi" w:hAnsiTheme="majorHAnsi"/>
                        </w:rPr>
                        <w:t xml:space="preserve">The focus of the Summer Crisis Program is to </w:t>
                      </w:r>
                      <w:proofErr w:type="gramStart"/>
                      <w:r w:rsidRPr="00FC116A">
                        <w:rPr>
                          <w:rFonts w:asciiTheme="majorHAnsi" w:hAnsiTheme="majorHAnsi"/>
                        </w:rPr>
                        <w:t>provide assistance</w:t>
                      </w:r>
                      <w:proofErr w:type="gramEnd"/>
                      <w:r w:rsidRPr="00FC116A">
                        <w:rPr>
                          <w:rFonts w:asciiTheme="majorHAnsi" w:hAnsiTheme="majorHAnsi"/>
                        </w:rPr>
                        <w:t xml:space="preserve"> with electric utility bills, central air conditioning repairs, and air conditioning unit and/or fan purchases. Households with a household member who is either 60 years of age and older, or has a certified medical condition, and households who have a disconnect notice, have been shut off, or are trying to establish new electric service may be eligible for assistance. Ohioans enrolled in the Percentage of Income Payment Plan Plus (PIPP) Program are eligible for assistance towards their default PIPP payment, first PIPP payment, central air conditioning repairs, or may receive an air conditioning unit and/or fan.</w:t>
                      </w:r>
                    </w:p>
                    <w:p w14:paraId="014681AA" w14:textId="77777777" w:rsidR="00694711" w:rsidRPr="00FC116A" w:rsidRDefault="00694711" w:rsidP="00123673">
                      <w:pPr>
                        <w:spacing w:line="240" w:lineRule="auto"/>
                        <w:ind w:right="278"/>
                        <w:jc w:val="center"/>
                        <w:rPr>
                          <w:rFonts w:asciiTheme="majorHAnsi" w:eastAsia="DM Serif Display" w:hAnsiTheme="majorHAnsi" w:cs="DM Serif Display"/>
                          <w:bCs/>
                          <w:iCs/>
                          <w:color w:val="000000" w:themeColor="text1"/>
                          <w:sz w:val="28"/>
                          <w:szCs w:val="28"/>
                          <w:u w:val="single"/>
                        </w:rPr>
                      </w:pPr>
                    </w:p>
                    <w:p w14:paraId="08E9054B" w14:textId="77777777" w:rsidR="00694711" w:rsidRPr="00FC116A" w:rsidRDefault="00694711" w:rsidP="0080386D">
                      <w:pPr>
                        <w:spacing w:line="240" w:lineRule="auto"/>
                        <w:ind w:right="278"/>
                        <w:jc w:val="center"/>
                        <w:rPr>
                          <w:rFonts w:asciiTheme="majorHAnsi" w:eastAsia="DM Serif Display" w:hAnsiTheme="majorHAnsi" w:cs="DM Serif Display"/>
                          <w:b/>
                          <w:bCs/>
                          <w:iCs/>
                          <w:color w:val="000000" w:themeColor="text1"/>
                          <w:sz w:val="28"/>
                          <w:szCs w:val="28"/>
                          <w:u w:val="single"/>
                        </w:rPr>
                      </w:pPr>
                    </w:p>
                    <w:p w14:paraId="6E7CBA01"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41F8A0B3"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7A39DD7F"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18F3559D"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254117AE"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35127C6F" w14:textId="77777777" w:rsidR="00694711"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4A2820E8" w14:textId="77777777" w:rsidR="00694711" w:rsidRPr="00CE3E8B" w:rsidRDefault="00694711" w:rsidP="0080386D">
                      <w:pPr>
                        <w:spacing w:line="240" w:lineRule="auto"/>
                        <w:ind w:right="278"/>
                        <w:jc w:val="center"/>
                        <w:rPr>
                          <w:rFonts w:ascii="DM Serif Display" w:eastAsia="DM Serif Display" w:hAnsi="DM Serif Display" w:cs="DM Serif Display"/>
                          <w:b/>
                          <w:bCs/>
                          <w:iCs/>
                          <w:color w:val="000000" w:themeColor="text1"/>
                          <w:sz w:val="28"/>
                          <w:szCs w:val="28"/>
                          <w:u w:val="single"/>
                        </w:rPr>
                      </w:pPr>
                    </w:p>
                    <w:p w14:paraId="6A4B9084" w14:textId="1C3FBC36" w:rsidR="0080386D" w:rsidRPr="0080386D" w:rsidRDefault="0080386D" w:rsidP="0080386D">
                      <w:pPr>
                        <w:spacing w:line="480" w:lineRule="auto"/>
                        <w:ind w:right="40"/>
                        <w:jc w:val="center"/>
                        <w:rPr>
                          <w:rFonts w:ascii="Times New Roman" w:eastAsia="Times New Roman" w:hAnsi="Times New Roman" w:cs="Times New Roman"/>
                          <w:i/>
                          <w:iCs/>
                          <w:sz w:val="18"/>
                          <w:szCs w:val="18"/>
                        </w:rPr>
                      </w:pPr>
                    </w:p>
                  </w:txbxContent>
                </v:textbox>
                <w10:wrap type="square"/>
              </v:shape>
            </w:pict>
          </mc:Fallback>
        </mc:AlternateContent>
      </w:r>
      <w:r>
        <w:rPr>
          <w:noProof/>
        </w:rPr>
        <mc:AlternateContent>
          <mc:Choice Requires="wps">
            <w:drawing>
              <wp:anchor distT="0" distB="0" distL="114300" distR="114300" simplePos="0" relativeHeight="251663360" behindDoc="1" locked="0" layoutInCell="1" allowOverlap="1" wp14:anchorId="0A108263" wp14:editId="3476F0DD">
                <wp:simplePos x="0" y="0"/>
                <wp:positionH relativeFrom="column">
                  <wp:posOffset>-563880</wp:posOffset>
                </wp:positionH>
                <wp:positionV relativeFrom="paragraph">
                  <wp:posOffset>8191500</wp:posOffset>
                </wp:positionV>
                <wp:extent cx="7071360" cy="845820"/>
                <wp:effectExtent l="0" t="0" r="0" b="0"/>
                <wp:wrapTight wrapText="bothSides">
                  <wp:wrapPolygon edited="0">
                    <wp:start x="175" y="0"/>
                    <wp:lineTo x="175" y="20919"/>
                    <wp:lineTo x="21414" y="20919"/>
                    <wp:lineTo x="21414" y="0"/>
                    <wp:lineTo x="175" y="0"/>
                  </wp:wrapPolygon>
                </wp:wrapTight>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1360" cy="845820"/>
                        </a:xfrm>
                        <a:prstGeom prst="rect">
                          <a:avLst/>
                        </a:prstGeom>
                        <a:noFill/>
                        <a:ln w="6350">
                          <a:noFill/>
                        </a:ln>
                      </wps:spPr>
                      <wps:txbx>
                        <w:txbxContent>
                          <w:p w14:paraId="28FCE240" w14:textId="77777777" w:rsidR="00095CC8" w:rsidRDefault="00095CC8" w:rsidP="00095CC8">
                            <w:pPr>
                              <w:pStyle w:val="Footer"/>
                              <w:jc w:val="center"/>
                              <w:rPr>
                                <w:color w:val="1F497D" w:themeColor="text2"/>
                              </w:rPr>
                            </w:pP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sidRPr="00095CC8">
                              <w:rPr>
                                <w:rFonts w:asciiTheme="majorHAnsi" w:hAnsiTheme="majorHAnsi"/>
                                <w:color w:val="000000" w:themeColor="text1"/>
                              </w:rPr>
                              <w:t>___________________________________________________________________________________________</w:t>
                            </w:r>
                            <w:r>
                              <w:rPr>
                                <w:rFonts w:asciiTheme="majorHAnsi" w:hAnsiTheme="majorHAnsi"/>
                                <w:color w:val="000000" w:themeColor="text1"/>
                              </w:rPr>
                              <w:t>_____________________________________</w:t>
                            </w:r>
                          </w:p>
                          <w:p w14:paraId="08808253" w14:textId="77777777" w:rsidR="00095CC8" w:rsidRPr="005106DC" w:rsidRDefault="00095CC8" w:rsidP="00095CC8">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proofErr w:type="gramStart"/>
                            <w:r w:rsidRPr="005106DC">
                              <w:rPr>
                                <w:b/>
                                <w:color w:val="1F497D" w:themeColor="text2"/>
                              </w:rPr>
                              <w:t>A</w:t>
                            </w:r>
                            <w:proofErr w:type="gramEnd"/>
                            <w:r w:rsidRPr="005106DC">
                              <w:rPr>
                                <w:color w:val="1F497D" w:themeColor="text2"/>
                              </w:rPr>
                              <w:t xml:space="preserve"> </w:t>
                            </w:r>
                            <w:r w:rsidRPr="005106DC">
                              <w:rPr>
                                <w:b/>
                                <w:color w:val="1F497D" w:themeColor="text2"/>
                              </w:rPr>
                              <w:t>C</w:t>
                            </w:r>
                            <w:r w:rsidRPr="005106DC">
                              <w:rPr>
                                <w:color w:val="1F497D" w:themeColor="text2"/>
                              </w:rPr>
                              <w:t>ommitment to restore and revitalize the quality of life in Jefferson County, and move the residents towards self-sufficiency.  We achieve this goal by adapting and providing programs that are accessible, affordable, and culturally-sensitive to meet the needs of the community.</w:t>
                            </w:r>
                          </w:p>
                          <w:p w14:paraId="45147229" w14:textId="77777777" w:rsidR="00095CC8" w:rsidRDefault="00095CC8" w:rsidP="00095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108263" id="Text Box 258" o:spid="_x0000_s1041" type="#_x0000_t202" style="position:absolute;margin-left:-44.4pt;margin-top:645pt;width:556.8pt;height:6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RkKQIAAE0EAAAOAAAAZHJzL2Uyb0RvYy54bWysVNuO2yAQfa/Uf0C8N3ayudW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" filled="f" stroked="f" strokeweight=".5pt">
                <v:textbox>
                  <w:txbxContent>
                    <w:p w14:paraId="28FCE240" w14:textId="77777777" w:rsidR="00095CC8" w:rsidRDefault="00095CC8" w:rsidP="00095CC8">
                      <w:pPr>
                        <w:pStyle w:val="Footer"/>
                        <w:jc w:val="center"/>
                        <w:rPr>
                          <w:color w:val="1F497D" w:themeColor="text2"/>
                        </w:rPr>
                      </w:pP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Pr>
                          <w:color w:val="1F497D" w:themeColor="text2"/>
                        </w:rPr>
                        <w:softHyphen/>
                      </w:r>
                      <w:r w:rsidRPr="00095CC8">
                        <w:rPr>
                          <w:rFonts w:asciiTheme="majorHAnsi" w:hAnsiTheme="majorHAnsi"/>
                          <w:color w:val="000000" w:themeColor="text1"/>
                        </w:rPr>
                        <w:t>___________________________________________________________________________________________</w:t>
                      </w:r>
                      <w:r>
                        <w:rPr>
                          <w:rFonts w:asciiTheme="majorHAnsi" w:hAnsiTheme="majorHAnsi"/>
                          <w:color w:val="000000" w:themeColor="text1"/>
                        </w:rPr>
                        <w:t>_____________________________________</w:t>
                      </w:r>
                    </w:p>
                    <w:p w14:paraId="08808253" w14:textId="77777777" w:rsidR="00095CC8" w:rsidRPr="005106DC" w:rsidRDefault="00095CC8" w:rsidP="00095CC8">
                      <w:pPr>
                        <w:pStyle w:val="Footer"/>
                        <w:jc w:val="center"/>
                        <w:rPr>
                          <w:color w:val="1F497D" w:themeColor="text2"/>
                        </w:rPr>
                      </w:pPr>
                      <w:r w:rsidRPr="005106DC">
                        <w:rPr>
                          <w:color w:val="1F497D" w:themeColor="text2"/>
                        </w:rPr>
                        <w:t xml:space="preserve">The CAC is </w:t>
                      </w:r>
                      <w:r w:rsidRPr="005106DC">
                        <w:rPr>
                          <w:b/>
                          <w:color w:val="1F497D" w:themeColor="text2"/>
                        </w:rPr>
                        <w:t>C</w:t>
                      </w:r>
                      <w:r w:rsidRPr="005106DC">
                        <w:rPr>
                          <w:color w:val="1F497D" w:themeColor="text2"/>
                        </w:rPr>
                        <w:t xml:space="preserve">ontinuing </w:t>
                      </w:r>
                      <w:proofErr w:type="gramStart"/>
                      <w:r w:rsidRPr="005106DC">
                        <w:rPr>
                          <w:b/>
                          <w:color w:val="1F497D" w:themeColor="text2"/>
                        </w:rPr>
                        <w:t>A</w:t>
                      </w:r>
                      <w:proofErr w:type="gramEnd"/>
                      <w:r w:rsidRPr="005106DC">
                        <w:rPr>
                          <w:color w:val="1F497D" w:themeColor="text2"/>
                        </w:rPr>
                        <w:t xml:space="preserve"> </w:t>
                      </w:r>
                      <w:r w:rsidRPr="005106DC">
                        <w:rPr>
                          <w:b/>
                          <w:color w:val="1F497D" w:themeColor="text2"/>
                        </w:rPr>
                        <w:t>C</w:t>
                      </w:r>
                      <w:r w:rsidRPr="005106DC">
                        <w:rPr>
                          <w:color w:val="1F497D" w:themeColor="text2"/>
                        </w:rPr>
                        <w:t>ommitment to restore and revitalize the quality of life in Jefferson County, and move the residents towards self-sufficiency.  We achieve this goal by adapting and providing programs that are accessible, affordable, and culturally-sensitive to meet the needs of the community.</w:t>
                      </w:r>
                    </w:p>
                    <w:p w14:paraId="45147229" w14:textId="77777777" w:rsidR="00095CC8" w:rsidRDefault="00095CC8" w:rsidP="00095CC8"/>
                  </w:txbxContent>
                </v:textbox>
                <w10:wrap type="tight"/>
              </v:shape>
            </w:pict>
          </mc:Fallback>
        </mc:AlternateContent>
      </w:r>
      <w:r>
        <w:rPr>
          <w:noProof/>
        </w:rPr>
        <mc:AlternateContent>
          <mc:Choice Requires="wps">
            <w:drawing>
              <wp:anchor distT="45720" distB="45720" distL="114300" distR="114300" simplePos="0" relativeHeight="251652096" behindDoc="0" locked="0" layoutInCell="1" allowOverlap="1" wp14:anchorId="7C251F2F" wp14:editId="5D72961D">
                <wp:simplePos x="0" y="0"/>
                <wp:positionH relativeFrom="column">
                  <wp:posOffset>2110740</wp:posOffset>
                </wp:positionH>
                <wp:positionV relativeFrom="paragraph">
                  <wp:posOffset>-762000</wp:posOffset>
                </wp:positionV>
                <wp:extent cx="1699260" cy="1036320"/>
                <wp:effectExtent l="0" t="0" r="15240" b="1143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036320"/>
                        </a:xfrm>
                        <a:prstGeom prst="rect">
                          <a:avLst/>
                        </a:prstGeom>
                        <a:solidFill>
                          <a:srgbClr val="FFFFFF"/>
                        </a:solidFill>
                        <a:ln w="9525">
                          <a:solidFill>
                            <a:schemeClr val="bg1"/>
                          </a:solidFill>
                          <a:miter lim="800000"/>
                          <a:headEnd/>
                          <a:tailEnd/>
                        </a:ln>
                      </wps:spPr>
                      <wps:txbx>
                        <w:txbxContent>
                          <w:p w14:paraId="7886C93E" w14:textId="0C271665" w:rsidR="00BE16D0" w:rsidRDefault="00636DE0" w:rsidP="00BE16D0">
                            <w:r>
                              <w:rPr>
                                <w:noProof/>
                              </w:rPr>
                              <w:drawing>
                                <wp:inline distT="0" distB="0" distL="0" distR="0" wp14:anchorId="5292D870" wp14:editId="66861FEB">
                                  <wp:extent cx="1440180" cy="776605"/>
                                  <wp:effectExtent l="0" t="0" r="7620" b="4445"/>
                                  <wp:docPr id="283" name="Picture 2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42992" cy="7781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51F2F" id="Text Box 257" o:spid="_x0000_s1042" type="#_x0000_t202" style="position:absolute;margin-left:166.2pt;margin-top:-60pt;width:133.8pt;height:81.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D3Gw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" strokecolor="white [3212]">
                <v:textbox>
                  <w:txbxContent>
                    <w:p w14:paraId="7886C93E" w14:textId="0C271665" w:rsidR="00BE16D0" w:rsidRDefault="00636DE0" w:rsidP="00BE16D0">
                      <w:r>
                        <w:rPr>
                          <w:noProof/>
                        </w:rPr>
                        <w:drawing>
                          <wp:inline distT="0" distB="0" distL="0" distR="0" wp14:anchorId="5292D870" wp14:editId="66861FEB">
                            <wp:extent cx="1440180" cy="776605"/>
                            <wp:effectExtent l="0" t="0" r="7620" b="4445"/>
                            <wp:docPr id="283" name="Picture 28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42992" cy="778121"/>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160316A1" wp14:editId="367ED270">
                <wp:simplePos x="0" y="0"/>
                <wp:positionH relativeFrom="column">
                  <wp:posOffset>-2371090</wp:posOffset>
                </wp:positionH>
                <wp:positionV relativeFrom="paragraph">
                  <wp:posOffset>5433060</wp:posOffset>
                </wp:positionV>
                <wp:extent cx="822960" cy="647700"/>
                <wp:effectExtent l="0" t="19050" r="0" b="190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52305">
                          <a:off x="0" y="0"/>
                          <a:ext cx="822960" cy="647700"/>
                        </a:xfrm>
                        <a:prstGeom prst="rect">
                          <a:avLst/>
                        </a:prstGeom>
                        <a:noFill/>
                        <a:ln w="6350">
                          <a:noFill/>
                        </a:ln>
                      </wps:spPr>
                      <wps:txbx>
                        <w:txbxContent>
                          <w:p w14:paraId="1853A550" w14:textId="1FDE2D83" w:rsidR="00095CC8" w:rsidRDefault="00095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16A1" id="Text Box 256" o:spid="_x0000_s1043" type="#_x0000_t202" style="position:absolute;margin-left:-186.7pt;margin-top:427.8pt;width:64.8pt;height:51pt;rotation:-270549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" filled="f" stroked="f" strokeweight=".5pt">
                <v:textbox>
                  <w:txbxContent>
                    <w:p w14:paraId="1853A550" w14:textId="1FDE2D83" w:rsidR="00095CC8" w:rsidRDefault="00095CC8"/>
                  </w:txbxContent>
                </v:textbox>
              </v:shape>
            </w:pict>
          </mc:Fallback>
        </mc:AlternateContent>
      </w:r>
    </w:p>
    <w:sectPr w:rsidR="009F5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63DB" w14:textId="77777777" w:rsidR="00095CC8" w:rsidRDefault="00095CC8" w:rsidP="00095CC8">
      <w:pPr>
        <w:spacing w:after="0" w:line="240" w:lineRule="auto"/>
      </w:pPr>
      <w:r>
        <w:separator/>
      </w:r>
    </w:p>
  </w:endnote>
  <w:endnote w:type="continuationSeparator" w:id="0">
    <w:p w14:paraId="32EF3E60" w14:textId="77777777" w:rsidR="00095CC8" w:rsidRDefault="00095CC8" w:rsidP="0009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DM Serif Display">
    <w:altName w:val="Times New Roman"/>
    <w:charset w:val="00"/>
    <w:family w:val="auto"/>
    <w:pitch w:val="variable"/>
    <w:sig w:usb0="00000001" w:usb1="000000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6F448" w14:textId="77777777" w:rsidR="00095CC8" w:rsidRDefault="00095CC8" w:rsidP="00095CC8">
      <w:pPr>
        <w:spacing w:after="0" w:line="240" w:lineRule="auto"/>
      </w:pPr>
      <w:r>
        <w:separator/>
      </w:r>
    </w:p>
  </w:footnote>
  <w:footnote w:type="continuationSeparator" w:id="0">
    <w:p w14:paraId="22008DB8" w14:textId="77777777" w:rsidR="00095CC8" w:rsidRDefault="00095CC8" w:rsidP="00095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C451C"/>
    <w:multiLevelType w:val="multilevel"/>
    <w:tmpl w:val="0F9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13030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5DC4"/>
    <w:rsid w:val="00001B0C"/>
    <w:rsid w:val="00002086"/>
    <w:rsid w:val="00002391"/>
    <w:rsid w:val="000044BE"/>
    <w:rsid w:val="00052D9C"/>
    <w:rsid w:val="00053368"/>
    <w:rsid w:val="000832D4"/>
    <w:rsid w:val="00095CC8"/>
    <w:rsid w:val="000A1239"/>
    <w:rsid w:val="000B0536"/>
    <w:rsid w:val="000F30D0"/>
    <w:rsid w:val="00123673"/>
    <w:rsid w:val="00125687"/>
    <w:rsid w:val="0021570C"/>
    <w:rsid w:val="002169C1"/>
    <w:rsid w:val="0023298F"/>
    <w:rsid w:val="002517BC"/>
    <w:rsid w:val="002674EC"/>
    <w:rsid w:val="00280A49"/>
    <w:rsid w:val="00282840"/>
    <w:rsid w:val="00291933"/>
    <w:rsid w:val="0029567E"/>
    <w:rsid w:val="002A6385"/>
    <w:rsid w:val="002D38CE"/>
    <w:rsid w:val="002E2943"/>
    <w:rsid w:val="00300765"/>
    <w:rsid w:val="00351B9D"/>
    <w:rsid w:val="00357C3F"/>
    <w:rsid w:val="003728F1"/>
    <w:rsid w:val="003824B6"/>
    <w:rsid w:val="00384E87"/>
    <w:rsid w:val="003A3F6A"/>
    <w:rsid w:val="003D0F03"/>
    <w:rsid w:val="003D4C73"/>
    <w:rsid w:val="003E328B"/>
    <w:rsid w:val="00441E28"/>
    <w:rsid w:val="004447AE"/>
    <w:rsid w:val="004561F1"/>
    <w:rsid w:val="00474DA3"/>
    <w:rsid w:val="004C194E"/>
    <w:rsid w:val="004E5B19"/>
    <w:rsid w:val="00502F1E"/>
    <w:rsid w:val="005309DC"/>
    <w:rsid w:val="00541194"/>
    <w:rsid w:val="00564B23"/>
    <w:rsid w:val="005F1DFA"/>
    <w:rsid w:val="00607E12"/>
    <w:rsid w:val="006326C1"/>
    <w:rsid w:val="00636DE0"/>
    <w:rsid w:val="00664EF7"/>
    <w:rsid w:val="0067275D"/>
    <w:rsid w:val="006836C3"/>
    <w:rsid w:val="00694711"/>
    <w:rsid w:val="00694B82"/>
    <w:rsid w:val="006A0E86"/>
    <w:rsid w:val="006B1330"/>
    <w:rsid w:val="006C0CA5"/>
    <w:rsid w:val="006C2BE3"/>
    <w:rsid w:val="006E0AB1"/>
    <w:rsid w:val="006E1445"/>
    <w:rsid w:val="006F6CC2"/>
    <w:rsid w:val="00707F8E"/>
    <w:rsid w:val="007306A8"/>
    <w:rsid w:val="00755C7A"/>
    <w:rsid w:val="007564DA"/>
    <w:rsid w:val="007625CC"/>
    <w:rsid w:val="007858CF"/>
    <w:rsid w:val="0080386D"/>
    <w:rsid w:val="00810808"/>
    <w:rsid w:val="00832464"/>
    <w:rsid w:val="00871A8F"/>
    <w:rsid w:val="008A4BAF"/>
    <w:rsid w:val="008A6FA6"/>
    <w:rsid w:val="008F65B7"/>
    <w:rsid w:val="00902113"/>
    <w:rsid w:val="009212DE"/>
    <w:rsid w:val="0092502F"/>
    <w:rsid w:val="00941615"/>
    <w:rsid w:val="00951220"/>
    <w:rsid w:val="00995E5A"/>
    <w:rsid w:val="009B5FE3"/>
    <w:rsid w:val="009E2941"/>
    <w:rsid w:val="009E5AFE"/>
    <w:rsid w:val="009F5CE0"/>
    <w:rsid w:val="009F5DD8"/>
    <w:rsid w:val="00A14509"/>
    <w:rsid w:val="00A20157"/>
    <w:rsid w:val="00A57E17"/>
    <w:rsid w:val="00A644D3"/>
    <w:rsid w:val="00AA3E7B"/>
    <w:rsid w:val="00AC484B"/>
    <w:rsid w:val="00AC4F4E"/>
    <w:rsid w:val="00AE690B"/>
    <w:rsid w:val="00AF5DC4"/>
    <w:rsid w:val="00B12B1C"/>
    <w:rsid w:val="00B626C5"/>
    <w:rsid w:val="00B666F8"/>
    <w:rsid w:val="00B9625E"/>
    <w:rsid w:val="00BC6DC2"/>
    <w:rsid w:val="00BD4F75"/>
    <w:rsid w:val="00BD76BD"/>
    <w:rsid w:val="00BE16D0"/>
    <w:rsid w:val="00C53B96"/>
    <w:rsid w:val="00C70DD8"/>
    <w:rsid w:val="00CB3BED"/>
    <w:rsid w:val="00CE3E8B"/>
    <w:rsid w:val="00CE717D"/>
    <w:rsid w:val="00D2509F"/>
    <w:rsid w:val="00D622CE"/>
    <w:rsid w:val="00D638C4"/>
    <w:rsid w:val="00D92FD7"/>
    <w:rsid w:val="00EB611C"/>
    <w:rsid w:val="00EC4F07"/>
    <w:rsid w:val="00EE5020"/>
    <w:rsid w:val="00EF68EB"/>
    <w:rsid w:val="00F0767A"/>
    <w:rsid w:val="00F21357"/>
    <w:rsid w:val="00F5216D"/>
    <w:rsid w:val="00F80CDB"/>
    <w:rsid w:val="00F865CA"/>
    <w:rsid w:val="00F94465"/>
    <w:rsid w:val="00FA39C1"/>
    <w:rsid w:val="00FB3BD8"/>
    <w:rsid w:val="00FC116A"/>
    <w:rsid w:val="00FD3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fillcolor="none" strokecolor="none"/>
    </o:shapedefaults>
    <o:shapelayout v:ext="edit">
      <o:idmap v:ext="edit" data="1"/>
    </o:shapelayout>
  </w:shapeDefaults>
  <w:decimalSymbol w:val="."/>
  <w:listSeparator w:val=","/>
  <w14:docId w14:val="02F80CA6"/>
  <w15:docId w15:val="{1DF39A66-50E7-421D-86BD-B977C9BBA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625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6FA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95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CC8"/>
  </w:style>
  <w:style w:type="paragraph" w:styleId="Footer">
    <w:name w:val="footer"/>
    <w:basedOn w:val="Normal"/>
    <w:link w:val="FooterChar"/>
    <w:uiPriority w:val="99"/>
    <w:unhideWhenUsed/>
    <w:rsid w:val="00095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CC8"/>
  </w:style>
  <w:style w:type="character" w:customStyle="1" w:styleId="Heading1Char">
    <w:name w:val="Heading 1 Char"/>
    <w:basedOn w:val="DefaultParagraphFont"/>
    <w:link w:val="Heading1"/>
    <w:uiPriority w:val="9"/>
    <w:rsid w:val="00B9625E"/>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756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4DA"/>
    <w:rPr>
      <w:rFonts w:ascii="Tahoma" w:hAnsi="Tahoma" w:cs="Tahoma"/>
      <w:sz w:val="16"/>
      <w:szCs w:val="16"/>
    </w:rPr>
  </w:style>
  <w:style w:type="paragraph" w:customStyle="1" w:styleId="Default">
    <w:name w:val="Default"/>
    <w:rsid w:val="00384E8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7256">
      <w:bodyDiv w:val="1"/>
      <w:marLeft w:val="0"/>
      <w:marRight w:val="0"/>
      <w:marTop w:val="0"/>
      <w:marBottom w:val="0"/>
      <w:divBdr>
        <w:top w:val="none" w:sz="0" w:space="0" w:color="auto"/>
        <w:left w:val="none" w:sz="0" w:space="0" w:color="auto"/>
        <w:bottom w:val="none" w:sz="0" w:space="0" w:color="auto"/>
        <w:right w:val="none" w:sz="0" w:space="0" w:color="auto"/>
      </w:divBdr>
    </w:div>
    <w:div w:id="767891640">
      <w:bodyDiv w:val="1"/>
      <w:marLeft w:val="0"/>
      <w:marRight w:val="0"/>
      <w:marTop w:val="0"/>
      <w:marBottom w:val="0"/>
      <w:divBdr>
        <w:top w:val="none" w:sz="0" w:space="0" w:color="auto"/>
        <w:left w:val="none" w:sz="0" w:space="0" w:color="auto"/>
        <w:bottom w:val="none" w:sz="0" w:space="0" w:color="auto"/>
        <w:right w:val="none" w:sz="0" w:space="0" w:color="auto"/>
      </w:divBdr>
    </w:div>
    <w:div w:id="911694722">
      <w:bodyDiv w:val="1"/>
      <w:marLeft w:val="0"/>
      <w:marRight w:val="0"/>
      <w:marTop w:val="0"/>
      <w:marBottom w:val="0"/>
      <w:divBdr>
        <w:top w:val="none" w:sz="0" w:space="0" w:color="auto"/>
        <w:left w:val="none" w:sz="0" w:space="0" w:color="auto"/>
        <w:bottom w:val="none" w:sz="0" w:space="0" w:color="auto"/>
        <w:right w:val="none" w:sz="0" w:space="0" w:color="auto"/>
      </w:divBdr>
    </w:div>
    <w:div w:id="981738883">
      <w:bodyDiv w:val="1"/>
      <w:marLeft w:val="0"/>
      <w:marRight w:val="0"/>
      <w:marTop w:val="0"/>
      <w:marBottom w:val="0"/>
      <w:divBdr>
        <w:top w:val="none" w:sz="0" w:space="0" w:color="auto"/>
        <w:left w:val="none" w:sz="0" w:space="0" w:color="auto"/>
        <w:bottom w:val="none" w:sz="0" w:space="0" w:color="auto"/>
        <w:right w:val="none" w:sz="0" w:space="0" w:color="auto"/>
      </w:divBdr>
      <w:divsChild>
        <w:div w:id="509032367">
          <w:marLeft w:val="0"/>
          <w:marRight w:val="0"/>
          <w:marTop w:val="360"/>
          <w:marBottom w:val="360"/>
          <w:divBdr>
            <w:top w:val="none" w:sz="0" w:space="0" w:color="auto"/>
            <w:left w:val="none" w:sz="0" w:space="0" w:color="auto"/>
            <w:bottom w:val="none" w:sz="0" w:space="0" w:color="auto"/>
            <w:right w:val="none" w:sz="0" w:space="0" w:color="auto"/>
          </w:divBdr>
        </w:div>
        <w:div w:id="1708600494">
          <w:marLeft w:val="0"/>
          <w:marRight w:val="0"/>
          <w:marTop w:val="360"/>
          <w:marBottom w:val="360"/>
          <w:divBdr>
            <w:top w:val="none" w:sz="0" w:space="0" w:color="auto"/>
            <w:left w:val="none" w:sz="0" w:space="0" w:color="auto"/>
            <w:bottom w:val="none" w:sz="0" w:space="0" w:color="auto"/>
            <w:right w:val="none" w:sz="0" w:space="0" w:color="auto"/>
          </w:divBdr>
        </w:div>
      </w:divsChild>
    </w:div>
    <w:div w:id="112755216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5">
          <w:marLeft w:val="0"/>
          <w:marRight w:val="0"/>
          <w:marTop w:val="360"/>
          <w:marBottom w:val="360"/>
          <w:divBdr>
            <w:top w:val="none" w:sz="0" w:space="0" w:color="auto"/>
            <w:left w:val="none" w:sz="0" w:space="0" w:color="auto"/>
            <w:bottom w:val="none" w:sz="0" w:space="0" w:color="auto"/>
            <w:right w:val="none" w:sz="0" w:space="0" w:color="auto"/>
          </w:divBdr>
        </w:div>
        <w:div w:id="1560440837">
          <w:marLeft w:val="0"/>
          <w:marRight w:val="0"/>
          <w:marTop w:val="360"/>
          <w:marBottom w:val="360"/>
          <w:divBdr>
            <w:top w:val="none" w:sz="0" w:space="0" w:color="auto"/>
            <w:left w:val="none" w:sz="0" w:space="0" w:color="auto"/>
            <w:bottom w:val="none" w:sz="0" w:space="0" w:color="auto"/>
            <w:right w:val="none" w:sz="0" w:space="0" w:color="auto"/>
          </w:divBdr>
        </w:div>
      </w:divsChild>
    </w:div>
    <w:div w:id="1645238072">
      <w:bodyDiv w:val="1"/>
      <w:marLeft w:val="0"/>
      <w:marRight w:val="0"/>
      <w:marTop w:val="0"/>
      <w:marBottom w:val="0"/>
      <w:divBdr>
        <w:top w:val="none" w:sz="0" w:space="0" w:color="auto"/>
        <w:left w:val="none" w:sz="0" w:space="0" w:color="auto"/>
        <w:bottom w:val="none" w:sz="0" w:space="0" w:color="auto"/>
        <w:right w:val="none" w:sz="0" w:space="0" w:color="auto"/>
      </w:divBdr>
      <w:divsChild>
        <w:div w:id="904996931">
          <w:marLeft w:val="0"/>
          <w:marRight w:val="0"/>
          <w:marTop w:val="0"/>
          <w:marBottom w:val="0"/>
          <w:divBdr>
            <w:top w:val="none" w:sz="0" w:space="0" w:color="auto"/>
            <w:left w:val="none" w:sz="0" w:space="0" w:color="auto"/>
            <w:bottom w:val="none" w:sz="0" w:space="0" w:color="auto"/>
            <w:right w:val="none" w:sz="0" w:space="0" w:color="auto"/>
          </w:divBdr>
        </w:div>
        <w:div w:id="641933377">
          <w:marLeft w:val="0"/>
          <w:marRight w:val="0"/>
          <w:marTop w:val="0"/>
          <w:marBottom w:val="0"/>
          <w:divBdr>
            <w:top w:val="none" w:sz="0" w:space="0" w:color="auto"/>
            <w:left w:val="none" w:sz="0" w:space="0" w:color="auto"/>
            <w:bottom w:val="none" w:sz="0" w:space="0" w:color="auto"/>
            <w:right w:val="none" w:sz="0" w:space="0" w:color="auto"/>
          </w:divBdr>
        </w:div>
      </w:divsChild>
    </w:div>
    <w:div w:id="1787849918">
      <w:bodyDiv w:val="1"/>
      <w:marLeft w:val="0"/>
      <w:marRight w:val="0"/>
      <w:marTop w:val="0"/>
      <w:marBottom w:val="0"/>
      <w:divBdr>
        <w:top w:val="none" w:sz="0" w:space="0" w:color="auto"/>
        <w:left w:val="none" w:sz="0" w:space="0" w:color="auto"/>
        <w:bottom w:val="none" w:sz="0" w:space="0" w:color="auto"/>
        <w:right w:val="none" w:sz="0" w:space="0" w:color="auto"/>
      </w:divBdr>
    </w:div>
    <w:div w:id="1886602721">
      <w:bodyDiv w:val="1"/>
      <w:marLeft w:val="0"/>
      <w:marRight w:val="0"/>
      <w:marTop w:val="0"/>
      <w:marBottom w:val="0"/>
      <w:divBdr>
        <w:top w:val="none" w:sz="0" w:space="0" w:color="auto"/>
        <w:left w:val="none" w:sz="0" w:space="0" w:color="auto"/>
        <w:bottom w:val="none" w:sz="0" w:space="0" w:color="auto"/>
        <w:right w:val="none" w:sz="0" w:space="0" w:color="auto"/>
      </w:divBdr>
    </w:div>
    <w:div w:id="1901596560">
      <w:bodyDiv w:val="1"/>
      <w:marLeft w:val="0"/>
      <w:marRight w:val="0"/>
      <w:marTop w:val="0"/>
      <w:marBottom w:val="0"/>
      <w:divBdr>
        <w:top w:val="none" w:sz="0" w:space="0" w:color="auto"/>
        <w:left w:val="none" w:sz="0" w:space="0" w:color="auto"/>
        <w:bottom w:val="none" w:sz="0" w:space="0" w:color="auto"/>
        <w:right w:val="none" w:sz="0" w:space="0" w:color="auto"/>
      </w:divBdr>
    </w:div>
    <w:div w:id="1984772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openclipart.org/detail/147619/4th_of_july_cak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4268</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Titi</dc:creator>
  <cp:lastModifiedBy>Hannah Titi</cp:lastModifiedBy>
  <cp:revision>4</cp:revision>
  <cp:lastPrinted>2023-07-03T17:19:00Z</cp:lastPrinted>
  <dcterms:created xsi:type="dcterms:W3CDTF">2023-06-30T19:31:00Z</dcterms:created>
  <dcterms:modified xsi:type="dcterms:W3CDTF">2023-07-03T17:21:00Z</dcterms:modified>
</cp:coreProperties>
</file>